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426"/>
        <w:gridCol w:w="2260"/>
        <w:gridCol w:w="145"/>
        <w:gridCol w:w="455"/>
        <w:gridCol w:w="173"/>
        <w:gridCol w:w="1804"/>
        <w:gridCol w:w="557"/>
        <w:gridCol w:w="1822"/>
        <w:gridCol w:w="565"/>
        <w:gridCol w:w="598"/>
      </w:tblGrid>
      <w:tr w:rsidR="00166440" w14:paraId="16CD57F5" w14:textId="77777777" w:rsidTr="00F7092A">
        <w:tc>
          <w:tcPr>
            <w:tcW w:w="10784" w:type="dxa"/>
            <w:gridSpan w:val="11"/>
            <w:shd w:val="clear" w:color="auto" w:fill="F7CAAC" w:themeFill="accent2" w:themeFillTint="66"/>
            <w:vAlign w:val="center"/>
          </w:tcPr>
          <w:p w14:paraId="2BF20BE1" w14:textId="5DC27082" w:rsidR="00AA2ACB" w:rsidRPr="00D76F3E" w:rsidRDefault="00AA2ACB" w:rsidP="78754A60">
            <w:pPr>
              <w:spacing w:after="120" w:line="240" w:lineRule="auto"/>
              <w:jc w:val="center"/>
              <w:rPr>
                <w:rFonts w:ascii="Arial" w:hAnsi="Arial" w:cs="Arial"/>
                <w:b/>
                <w:bCs/>
              </w:rPr>
            </w:pPr>
            <w:r>
              <w:br/>
            </w:r>
            <w:r w:rsidR="00704C08" w:rsidRPr="00704C08">
              <w:rPr>
                <w:rFonts w:ascii="Arial" w:hAnsi="Arial" w:cs="Arial"/>
                <w:b/>
                <w:bCs/>
              </w:rPr>
              <w:t>General Purposes Committee</w:t>
            </w:r>
            <w:r w:rsidR="003B510E" w:rsidRPr="78754A60">
              <w:rPr>
                <w:rFonts w:ascii="Arial" w:hAnsi="Arial" w:cs="Arial"/>
                <w:b/>
                <w:bCs/>
              </w:rPr>
              <w:t xml:space="preserve"> </w:t>
            </w:r>
          </w:p>
        </w:tc>
      </w:tr>
      <w:tr w:rsidR="00B922DA" w:rsidRPr="007970CF" w14:paraId="2601E901" w14:textId="77777777" w:rsidTr="001F3D86">
        <w:trPr>
          <w:trHeight w:hRule="exact" w:val="284"/>
        </w:trPr>
        <w:tc>
          <w:tcPr>
            <w:tcW w:w="5438" w:type="dxa"/>
            <w:gridSpan w:val="6"/>
            <w:shd w:val="clear" w:color="auto" w:fill="F7CAAC" w:themeFill="accent2" w:themeFillTint="66"/>
            <w:vAlign w:val="center"/>
          </w:tcPr>
          <w:p w14:paraId="3F6EE6EE" w14:textId="36669FC3" w:rsidR="00B922DA" w:rsidRPr="00B922DA" w:rsidRDefault="00B922DA" w:rsidP="00B922DA">
            <w:pPr>
              <w:spacing w:line="240" w:lineRule="auto"/>
              <w:rPr>
                <w:rFonts w:ascii="Arial" w:hAnsi="Arial" w:cs="Arial"/>
                <w:b/>
              </w:rPr>
            </w:pPr>
            <w:r w:rsidRPr="00B922DA">
              <w:rPr>
                <w:rFonts w:ascii="Arial" w:hAnsi="Arial" w:cs="Arial"/>
                <w:b/>
                <w:sz w:val="20"/>
              </w:rPr>
              <w:t xml:space="preserve">Reference: </w:t>
            </w:r>
            <w:r w:rsidR="003B3501" w:rsidRPr="00514D14">
              <w:rPr>
                <w:rFonts w:ascii="Arial" w:hAnsi="Arial" w:cs="Arial"/>
                <w:b/>
                <w:sz w:val="20"/>
                <w:highlight w:val="yellow"/>
              </w:rPr>
              <w:t>XXX-XXXX-YY</w:t>
            </w:r>
            <w:r w:rsidR="003B3501">
              <w:rPr>
                <w:rFonts w:ascii="Arial" w:hAnsi="Arial" w:cs="Arial"/>
                <w:b/>
                <w:sz w:val="20"/>
                <w:highlight w:val="yellow"/>
              </w:rPr>
              <w:t>.</w:t>
            </w:r>
            <w:r w:rsidR="003B3501" w:rsidRPr="00514D14">
              <w:rPr>
                <w:rFonts w:ascii="Arial" w:hAnsi="Arial" w:cs="Arial"/>
                <w:b/>
                <w:sz w:val="20"/>
                <w:highlight w:val="yellow"/>
              </w:rPr>
              <w:t>MM</w:t>
            </w:r>
            <w:r w:rsidR="003B3501">
              <w:rPr>
                <w:rFonts w:ascii="Arial" w:hAnsi="Arial" w:cs="Arial"/>
                <w:b/>
                <w:sz w:val="20"/>
                <w:highlight w:val="yellow"/>
              </w:rPr>
              <w:t>.</w:t>
            </w:r>
            <w:r w:rsidR="003B3501" w:rsidRPr="00514D14">
              <w:rPr>
                <w:rFonts w:ascii="Arial" w:hAnsi="Arial" w:cs="Arial"/>
                <w:b/>
                <w:sz w:val="20"/>
                <w:highlight w:val="yellow"/>
              </w:rPr>
              <w:t>DD-X</w:t>
            </w:r>
          </w:p>
        </w:tc>
        <w:tc>
          <w:tcPr>
            <w:tcW w:w="5346" w:type="dxa"/>
            <w:gridSpan w:val="5"/>
            <w:shd w:val="clear" w:color="auto" w:fill="F7CAAC" w:themeFill="accent2" w:themeFillTint="66"/>
            <w:vAlign w:val="center"/>
          </w:tcPr>
          <w:p w14:paraId="5DFBF564" w14:textId="2D3F49FB" w:rsidR="00B922DA" w:rsidRPr="00B922DA" w:rsidRDefault="00B922DA" w:rsidP="00B922DA">
            <w:pPr>
              <w:spacing w:line="240" w:lineRule="auto"/>
              <w:rPr>
                <w:rFonts w:ascii="Arial" w:hAnsi="Arial" w:cs="Arial"/>
                <w:b/>
              </w:rPr>
            </w:pPr>
            <w:r w:rsidRPr="00B922DA">
              <w:rPr>
                <w:rFonts w:ascii="Arial" w:hAnsi="Arial" w:cs="Arial"/>
                <w:b/>
                <w:sz w:val="20"/>
              </w:rPr>
              <w:t xml:space="preserve">Classification: </w:t>
            </w:r>
            <w:r w:rsidR="003B3501" w:rsidRPr="00514D14">
              <w:rPr>
                <w:rFonts w:ascii="Arial" w:hAnsi="Arial" w:cs="Arial"/>
                <w:b/>
                <w:sz w:val="20"/>
                <w:highlight w:val="yellow"/>
              </w:rPr>
              <w:t>Public/Internal/Confidential</w:t>
            </w:r>
          </w:p>
        </w:tc>
      </w:tr>
      <w:tr w:rsidR="00982A5E" w:rsidRPr="00393F54" w14:paraId="656C4191" w14:textId="77777777" w:rsidTr="001F3D86">
        <w:trPr>
          <w:trHeight w:val="288"/>
        </w:trPr>
        <w:tc>
          <w:tcPr>
            <w:tcW w:w="1979" w:type="dxa"/>
            <w:shd w:val="clear" w:color="auto" w:fill="auto"/>
          </w:tcPr>
          <w:p w14:paraId="0BBC018D" w14:textId="51433081" w:rsidR="00982A5E" w:rsidRPr="00393F54" w:rsidRDefault="00982A5E" w:rsidP="00982A5E">
            <w:pPr>
              <w:spacing w:after="0"/>
              <w:rPr>
                <w:rFonts w:ascii="Arial" w:hAnsi="Arial" w:cs="Arial"/>
                <w:b/>
                <w:sz w:val="20"/>
                <w:szCs w:val="20"/>
                <w:highlight w:val="yellow"/>
              </w:rPr>
            </w:pPr>
            <w:r w:rsidRPr="00393F54">
              <w:rPr>
                <w:rFonts w:ascii="Arial" w:hAnsi="Arial" w:cs="Arial"/>
                <w:b/>
                <w:sz w:val="20"/>
                <w:szCs w:val="20"/>
              </w:rPr>
              <w:t>Title</w:t>
            </w:r>
          </w:p>
        </w:tc>
        <w:tc>
          <w:tcPr>
            <w:tcW w:w="8805" w:type="dxa"/>
            <w:gridSpan w:val="10"/>
            <w:shd w:val="clear" w:color="auto" w:fill="auto"/>
            <w:vAlign w:val="center"/>
          </w:tcPr>
          <w:p w14:paraId="49EB5D6F" w14:textId="72C29D7F" w:rsidR="00982A5E" w:rsidRPr="008C41D8" w:rsidRDefault="008C41D8" w:rsidP="008C41D8">
            <w:pPr>
              <w:spacing w:after="160" w:line="259" w:lineRule="auto"/>
              <w:rPr>
                <w:rFonts w:ascii="Arial" w:eastAsiaTheme="minorHAnsi" w:hAnsi="Arial" w:cs="Arial"/>
                <w:b/>
                <w:bCs/>
                <w:sz w:val="20"/>
                <w:szCs w:val="20"/>
              </w:rPr>
            </w:pPr>
            <w:r>
              <w:rPr>
                <w:rFonts w:ascii="Arial" w:eastAsiaTheme="minorHAnsi" w:hAnsi="Arial" w:cs="Arial"/>
                <w:b/>
                <w:bCs/>
                <w:sz w:val="20"/>
                <w:szCs w:val="20"/>
              </w:rPr>
              <w:t>Change</w:t>
            </w:r>
            <w:r w:rsidRPr="00241FB0">
              <w:rPr>
                <w:rFonts w:ascii="Arial" w:eastAsiaTheme="minorHAnsi" w:hAnsi="Arial" w:cs="Arial"/>
                <w:b/>
                <w:bCs/>
                <w:sz w:val="20"/>
                <w:szCs w:val="20"/>
              </w:rPr>
              <w:t xml:space="preserve"> </w:t>
            </w:r>
            <w:r>
              <w:rPr>
                <w:rFonts w:ascii="Arial" w:eastAsiaTheme="minorHAnsi" w:hAnsi="Arial" w:cs="Arial"/>
                <w:b/>
                <w:bCs/>
                <w:sz w:val="20"/>
                <w:szCs w:val="20"/>
              </w:rPr>
              <w:t>to</w:t>
            </w:r>
            <w:r w:rsidRPr="00241FB0">
              <w:rPr>
                <w:rFonts w:ascii="Arial" w:eastAsiaTheme="minorHAnsi" w:hAnsi="Arial" w:cs="Arial"/>
                <w:b/>
                <w:bCs/>
                <w:sz w:val="20"/>
                <w:szCs w:val="20"/>
              </w:rPr>
              <w:t xml:space="preserve"> regulations for </w:t>
            </w:r>
            <w:r w:rsidR="003B3501" w:rsidRPr="003B3501">
              <w:rPr>
                <w:rFonts w:ascii="Arial" w:eastAsiaTheme="minorHAnsi" w:hAnsi="Arial" w:cs="Arial"/>
                <w:b/>
                <w:bCs/>
                <w:sz w:val="20"/>
                <w:szCs w:val="20"/>
                <w:highlight w:val="yellow"/>
              </w:rPr>
              <w:t>XX</w:t>
            </w:r>
          </w:p>
        </w:tc>
      </w:tr>
      <w:tr w:rsidR="003B3501" w:rsidRPr="00393F54" w14:paraId="2609021A" w14:textId="77777777" w:rsidTr="001F3D86">
        <w:trPr>
          <w:trHeight w:val="316"/>
        </w:trPr>
        <w:tc>
          <w:tcPr>
            <w:tcW w:w="1979" w:type="dxa"/>
            <w:shd w:val="clear" w:color="auto" w:fill="auto"/>
          </w:tcPr>
          <w:p w14:paraId="154F0ED0" w14:textId="7E80752D" w:rsidR="003B3501" w:rsidRPr="009676E7" w:rsidRDefault="003B3501" w:rsidP="003B3501">
            <w:pPr>
              <w:spacing w:after="0"/>
              <w:rPr>
                <w:rFonts w:ascii="Arial" w:hAnsi="Arial" w:cs="Arial"/>
                <w:b/>
                <w:sz w:val="20"/>
                <w:szCs w:val="20"/>
              </w:rPr>
            </w:pPr>
            <w:r w:rsidRPr="009676E7">
              <w:rPr>
                <w:rFonts w:ascii="Arial" w:hAnsi="Arial" w:cs="Arial"/>
                <w:b/>
                <w:sz w:val="20"/>
                <w:szCs w:val="20"/>
              </w:rPr>
              <w:t>Owner</w:t>
            </w:r>
          </w:p>
        </w:tc>
        <w:tc>
          <w:tcPr>
            <w:tcW w:w="8805" w:type="dxa"/>
            <w:gridSpan w:val="10"/>
            <w:shd w:val="clear" w:color="auto" w:fill="auto"/>
            <w:vAlign w:val="center"/>
          </w:tcPr>
          <w:p w14:paraId="051C3424" w14:textId="663CA902" w:rsidR="003B3501" w:rsidRPr="009676E7" w:rsidRDefault="003B3501" w:rsidP="003B3501">
            <w:pPr>
              <w:spacing w:after="120" w:line="240" w:lineRule="auto"/>
              <w:rPr>
                <w:rFonts w:ascii="Arial" w:hAnsi="Arial" w:cs="Arial"/>
                <w:b/>
                <w:sz w:val="20"/>
                <w:szCs w:val="20"/>
              </w:rPr>
            </w:pPr>
            <w:r w:rsidRPr="00FC7AE9">
              <w:rPr>
                <w:rFonts w:ascii="Arial" w:hAnsi="Arial" w:cs="Arial"/>
                <w:sz w:val="20"/>
                <w:szCs w:val="20"/>
                <w:highlight w:val="yellow"/>
              </w:rPr>
              <w:t>[The academic title, name and job title of the ultimate owner of the matter at hand. It should only be one person and it may be different to the author</w:t>
            </w:r>
            <w:r>
              <w:rPr>
                <w:rFonts w:ascii="Arial" w:hAnsi="Arial" w:cs="Arial"/>
                <w:sz w:val="20"/>
                <w:szCs w:val="20"/>
                <w:highlight w:val="yellow"/>
              </w:rPr>
              <w:t xml:space="preserve"> e.</w:t>
            </w:r>
            <w:r w:rsidRPr="00FC7AE9">
              <w:rPr>
                <w:rFonts w:ascii="Arial" w:hAnsi="Arial" w:cs="Arial"/>
                <w:sz w:val="20"/>
                <w:szCs w:val="20"/>
                <w:highlight w:val="yellow"/>
              </w:rPr>
              <w:t>g</w:t>
            </w:r>
            <w:r>
              <w:rPr>
                <w:rFonts w:ascii="Arial" w:hAnsi="Arial" w:cs="Arial"/>
                <w:sz w:val="20"/>
                <w:szCs w:val="20"/>
                <w:highlight w:val="yellow"/>
              </w:rPr>
              <w:t>.</w:t>
            </w:r>
            <w:r w:rsidRPr="00FC7AE9">
              <w:rPr>
                <w:rFonts w:ascii="Arial" w:hAnsi="Arial" w:cs="Arial"/>
                <w:sz w:val="20"/>
                <w:szCs w:val="20"/>
                <w:highlight w:val="yellow"/>
              </w:rPr>
              <w:t xml:space="preserve"> if a project, this should be the project sponsor.]</w:t>
            </w:r>
          </w:p>
        </w:tc>
      </w:tr>
      <w:tr w:rsidR="003B3501" w:rsidRPr="00393F54" w14:paraId="72ADB363" w14:textId="77777777" w:rsidTr="00940D25">
        <w:trPr>
          <w:trHeight w:val="318"/>
        </w:trPr>
        <w:tc>
          <w:tcPr>
            <w:tcW w:w="1979" w:type="dxa"/>
            <w:shd w:val="clear" w:color="auto" w:fill="auto"/>
          </w:tcPr>
          <w:p w14:paraId="326272C0" w14:textId="0A306ADE" w:rsidR="003B3501" w:rsidRPr="00393F54" w:rsidRDefault="003B3501" w:rsidP="003B3501">
            <w:pPr>
              <w:spacing w:after="0"/>
              <w:rPr>
                <w:rFonts w:ascii="Arial" w:hAnsi="Arial" w:cs="Arial"/>
                <w:b/>
                <w:sz w:val="20"/>
                <w:szCs w:val="20"/>
              </w:rPr>
            </w:pPr>
            <w:r w:rsidRPr="009676E7">
              <w:rPr>
                <w:rFonts w:ascii="Arial" w:hAnsi="Arial" w:cs="Arial"/>
                <w:b/>
                <w:sz w:val="20"/>
                <w:szCs w:val="20"/>
              </w:rPr>
              <w:t>Author</w:t>
            </w:r>
          </w:p>
        </w:tc>
        <w:tc>
          <w:tcPr>
            <w:tcW w:w="8805" w:type="dxa"/>
            <w:gridSpan w:val="10"/>
            <w:shd w:val="clear" w:color="auto" w:fill="auto"/>
            <w:vAlign w:val="center"/>
          </w:tcPr>
          <w:p w14:paraId="05D90BFE" w14:textId="09B0974E" w:rsidR="003B3501" w:rsidRPr="00393F54" w:rsidRDefault="003B3501" w:rsidP="003B3501">
            <w:pPr>
              <w:spacing w:before="20" w:after="20" w:line="240" w:lineRule="auto"/>
              <w:rPr>
                <w:rFonts w:ascii="Arial" w:hAnsi="Arial" w:cs="Arial"/>
                <w:sz w:val="20"/>
                <w:szCs w:val="20"/>
              </w:rPr>
            </w:pPr>
            <w:r w:rsidRPr="00FC7AE9">
              <w:rPr>
                <w:rFonts w:ascii="Arial" w:hAnsi="Arial" w:cs="Arial"/>
                <w:sz w:val="20"/>
                <w:szCs w:val="20"/>
                <w:highlight w:val="yellow"/>
              </w:rPr>
              <w:t>[The academic title, name and job title of the person(s) who has written the report.]</w:t>
            </w:r>
            <w:r w:rsidRPr="00393F54">
              <w:rPr>
                <w:rFonts w:ascii="Arial" w:hAnsi="Arial" w:cs="Arial"/>
                <w:sz w:val="20"/>
                <w:szCs w:val="20"/>
              </w:rPr>
              <w:t xml:space="preserve"> </w:t>
            </w:r>
            <w:r>
              <w:rPr>
                <w:rFonts w:ascii="Arial" w:hAnsi="Arial" w:cs="Arial"/>
                <w:sz w:val="20"/>
                <w:szCs w:val="20"/>
              </w:rPr>
              <w:br/>
            </w:r>
          </w:p>
        </w:tc>
      </w:tr>
      <w:tr w:rsidR="003B3501" w:rsidRPr="00393F54" w14:paraId="407CEB4D" w14:textId="77777777" w:rsidTr="001F3D86">
        <w:trPr>
          <w:trHeight w:val="288"/>
        </w:trPr>
        <w:tc>
          <w:tcPr>
            <w:tcW w:w="1979" w:type="dxa"/>
            <w:shd w:val="clear" w:color="auto" w:fill="auto"/>
          </w:tcPr>
          <w:p w14:paraId="193264C1" w14:textId="17E62137" w:rsidR="003B3501" w:rsidRDefault="003B3501" w:rsidP="003B3501">
            <w:pPr>
              <w:spacing w:after="0"/>
              <w:rPr>
                <w:rFonts w:ascii="Arial" w:hAnsi="Arial" w:cs="Arial"/>
                <w:b/>
                <w:bCs/>
                <w:sz w:val="20"/>
                <w:szCs w:val="20"/>
              </w:rPr>
            </w:pPr>
            <w:r>
              <w:rPr>
                <w:rFonts w:ascii="Arial" w:hAnsi="Arial" w:cs="Arial"/>
                <w:b/>
                <w:bCs/>
                <w:sz w:val="20"/>
                <w:szCs w:val="20"/>
              </w:rPr>
              <w:t>Action required</w:t>
            </w:r>
          </w:p>
        </w:tc>
        <w:tc>
          <w:tcPr>
            <w:tcW w:w="8805" w:type="dxa"/>
            <w:gridSpan w:val="10"/>
            <w:shd w:val="clear" w:color="auto" w:fill="auto"/>
            <w:vAlign w:val="center"/>
          </w:tcPr>
          <w:p w14:paraId="37CCCCDD" w14:textId="77777777" w:rsidR="003B3501" w:rsidRPr="001F69B8" w:rsidRDefault="003B3501" w:rsidP="003B3501">
            <w:pPr>
              <w:spacing w:before="20" w:after="20" w:line="240" w:lineRule="auto"/>
              <w:rPr>
                <w:rFonts w:ascii="Arial" w:hAnsi="Arial" w:cs="Arial"/>
                <w:sz w:val="20"/>
                <w:szCs w:val="20"/>
              </w:rPr>
            </w:pPr>
            <w:r w:rsidRPr="00B25406">
              <w:rPr>
                <w:rFonts w:ascii="Arial" w:hAnsi="Arial" w:cs="Arial"/>
                <w:sz w:val="20"/>
                <w:szCs w:val="20"/>
              </w:rPr>
              <w:t>The General Purposes Committee is invited</w:t>
            </w:r>
            <w:r w:rsidRPr="001F69B8">
              <w:rPr>
                <w:rFonts w:ascii="Arial" w:hAnsi="Arial" w:cs="Arial"/>
                <w:sz w:val="20"/>
                <w:szCs w:val="20"/>
              </w:rPr>
              <w:t xml:space="preserve"> to:</w:t>
            </w:r>
          </w:p>
          <w:p w14:paraId="46DBFD45" w14:textId="77777777" w:rsidR="003B3501" w:rsidRPr="001F69B8" w:rsidRDefault="003B3501" w:rsidP="003B3501">
            <w:pPr>
              <w:spacing w:before="20" w:after="20" w:line="240" w:lineRule="auto"/>
              <w:rPr>
                <w:rFonts w:ascii="Arial" w:hAnsi="Arial" w:cs="Arial"/>
                <w:sz w:val="20"/>
                <w:szCs w:val="20"/>
              </w:rPr>
            </w:pPr>
            <w:r w:rsidRPr="001F69B8">
              <w:rPr>
                <w:rFonts w:ascii="Arial" w:hAnsi="Arial" w:cs="Arial"/>
                <w:sz w:val="20"/>
                <w:szCs w:val="20"/>
              </w:rPr>
              <w:t>(a</w:t>
            </w:r>
            <w:proofErr w:type="gramStart"/>
            <w:r w:rsidRPr="001F69B8">
              <w:rPr>
                <w:rFonts w:ascii="Arial" w:hAnsi="Arial" w:cs="Arial"/>
                <w:sz w:val="20"/>
                <w:szCs w:val="20"/>
              </w:rPr>
              <w:t>)</w:t>
            </w:r>
            <w:r w:rsidRPr="001F69B8">
              <w:rPr>
                <w:rFonts w:ascii="Arial" w:hAnsi="Arial" w:cs="Arial"/>
                <w:sz w:val="20"/>
                <w:szCs w:val="20"/>
                <w:highlight w:val="yellow"/>
              </w:rPr>
              <w:t>[</w:t>
            </w:r>
            <w:proofErr w:type="gramEnd"/>
            <w:r>
              <w:rPr>
                <w:rFonts w:ascii="Arial" w:hAnsi="Arial" w:cs="Arial"/>
                <w:sz w:val="20"/>
                <w:szCs w:val="20"/>
                <w:highlight w:val="yellow"/>
              </w:rPr>
              <w:t>Consider a</w:t>
            </w:r>
            <w:r w:rsidRPr="001F69B8">
              <w:rPr>
                <w:rFonts w:ascii="Arial" w:hAnsi="Arial" w:cs="Arial"/>
                <w:sz w:val="20"/>
                <w:szCs w:val="20"/>
                <w:highlight w:val="yellow"/>
              </w:rPr>
              <w:t>pprov</w:t>
            </w:r>
            <w:r>
              <w:rPr>
                <w:rFonts w:ascii="Arial" w:hAnsi="Arial" w:cs="Arial"/>
                <w:sz w:val="20"/>
                <w:szCs w:val="20"/>
                <w:highlight w:val="yellow"/>
              </w:rPr>
              <w:t>al</w:t>
            </w:r>
            <w:r w:rsidRPr="001F69B8">
              <w:rPr>
                <w:rFonts w:ascii="Arial" w:hAnsi="Arial" w:cs="Arial"/>
                <w:sz w:val="20"/>
                <w:szCs w:val="20"/>
                <w:highlight w:val="yellow"/>
              </w:rPr>
              <w:t>/recommend/discuss/note][the report/specific content]</w:t>
            </w:r>
          </w:p>
          <w:p w14:paraId="3D4FFBD5" w14:textId="009028BF" w:rsidR="003B3501" w:rsidRPr="00B25406" w:rsidRDefault="003B3501" w:rsidP="003B3501">
            <w:pPr>
              <w:spacing w:before="20" w:after="20" w:line="240" w:lineRule="auto"/>
              <w:rPr>
                <w:rFonts w:ascii="Arial" w:hAnsi="Arial" w:cs="Arial"/>
                <w:sz w:val="20"/>
                <w:szCs w:val="20"/>
              </w:rPr>
            </w:pPr>
            <w:r w:rsidRPr="001F69B8">
              <w:rPr>
                <w:rFonts w:ascii="Arial" w:hAnsi="Arial" w:cs="Arial"/>
                <w:sz w:val="20"/>
                <w:szCs w:val="20"/>
              </w:rPr>
              <w:t>(b)</w:t>
            </w:r>
            <w:r>
              <w:rPr>
                <w:rFonts w:ascii="Arial" w:hAnsi="Arial" w:cs="Arial"/>
                <w:sz w:val="20"/>
                <w:szCs w:val="20"/>
              </w:rPr>
              <w:t xml:space="preserve"> </w:t>
            </w:r>
          </w:p>
        </w:tc>
      </w:tr>
      <w:tr w:rsidR="00886AD1" w:rsidRPr="00DE2C5F" w14:paraId="681D144D" w14:textId="77777777" w:rsidTr="001F3D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7799" w:type="dxa"/>
            <w:gridSpan w:val="8"/>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72877A89"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b/>
                <w:sz w:val="20"/>
                <w:szCs w:val="20"/>
              </w:rPr>
              <w:t>Purpose of Report</w:t>
            </w:r>
          </w:p>
        </w:tc>
        <w:tc>
          <w:tcPr>
            <w:tcW w:w="2985"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5274DBB2" w14:textId="5D9E1E03" w:rsidR="00886AD1" w:rsidRPr="00FC7AE9" w:rsidRDefault="005A20E4" w:rsidP="00503F9F">
            <w:pPr>
              <w:spacing w:before="20" w:after="20" w:line="240" w:lineRule="auto"/>
              <w:rPr>
                <w:rFonts w:ascii="Arial" w:hAnsi="Arial" w:cs="Arial"/>
                <w:b/>
                <w:sz w:val="20"/>
                <w:szCs w:val="20"/>
              </w:rPr>
            </w:pPr>
            <w:r>
              <w:rPr>
                <w:rFonts w:ascii="Arial" w:hAnsi="Arial" w:cs="Arial"/>
                <w:sz w:val="20"/>
                <w:szCs w:val="20"/>
              </w:rPr>
              <w:t>Indicate</w:t>
            </w:r>
            <w:r w:rsidR="00886AD1" w:rsidRPr="00FC7AE9">
              <w:rPr>
                <w:rFonts w:ascii="Arial" w:hAnsi="Arial" w:cs="Arial"/>
                <w:sz w:val="20"/>
                <w:szCs w:val="20"/>
              </w:rPr>
              <w:t xml:space="preserve"> all that apply</w:t>
            </w:r>
            <w:r w:rsidR="00886AD1" w:rsidRPr="00FC7AE9">
              <w:rPr>
                <w:rFonts w:ascii="Arial" w:hAnsi="Arial" w:cs="Arial"/>
                <w:b/>
                <w:sz w:val="20"/>
                <w:szCs w:val="20"/>
              </w:rPr>
              <w:t xml:space="preserve"> </w:t>
            </w:r>
            <w:r>
              <w:rPr>
                <w:rFonts w:ascii="Arial" w:hAnsi="Arial" w:cs="Arial"/>
                <w:b/>
                <w:sz w:val="20"/>
                <w:szCs w:val="20"/>
              </w:rPr>
              <w:t>X</w:t>
            </w:r>
          </w:p>
        </w:tc>
      </w:tr>
      <w:tr w:rsidR="00886AD1" w:rsidRPr="00DE2C5F" w14:paraId="745D6AED" w14:textId="77777777" w:rsidTr="001F3D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6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EA0C99B"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provide assurance</w:t>
            </w:r>
          </w:p>
        </w:tc>
        <w:tc>
          <w:tcPr>
            <w:tcW w:w="600"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9630DE9" w14:textId="543FD530" w:rsidR="00886AD1" w:rsidRPr="00FC7AE9" w:rsidRDefault="00886AD1" w:rsidP="00503F9F">
            <w:pPr>
              <w:spacing w:before="20" w:after="20" w:line="240" w:lineRule="auto"/>
              <w:rPr>
                <w:rFonts w:ascii="Arial" w:hAnsi="Arial" w:cs="Arial"/>
                <w:sz w:val="20"/>
                <w:szCs w:val="20"/>
              </w:rPr>
            </w:pPr>
          </w:p>
        </w:tc>
        <w:tc>
          <w:tcPr>
            <w:tcW w:w="4921"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8196BE1"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canvas opinion</w:t>
            </w:r>
          </w:p>
        </w:tc>
        <w:tc>
          <w:tcPr>
            <w:tcW w:w="598"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24C4E1C" w14:textId="3577D159" w:rsidR="00886AD1" w:rsidRPr="00DE2C5F" w:rsidRDefault="00886AD1" w:rsidP="00503F9F">
            <w:pPr>
              <w:spacing w:before="20" w:after="20" w:line="240" w:lineRule="auto"/>
              <w:rPr>
                <w:b/>
              </w:rPr>
            </w:pPr>
          </w:p>
        </w:tc>
      </w:tr>
      <w:tr w:rsidR="00886AD1" w:rsidRPr="00DE2C5F" w14:paraId="44EAFE97" w14:textId="77777777" w:rsidTr="001F3D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6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EDBEF86"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Regulatory requirement</w:t>
            </w:r>
          </w:p>
        </w:tc>
        <w:tc>
          <w:tcPr>
            <w:tcW w:w="600"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680B10A" w14:textId="716AF328" w:rsidR="00886AD1" w:rsidRPr="00FC7AE9" w:rsidRDefault="00886AD1" w:rsidP="00503F9F">
            <w:pPr>
              <w:spacing w:before="20" w:after="20" w:line="240" w:lineRule="auto"/>
              <w:rPr>
                <w:rFonts w:ascii="Arial" w:hAnsi="Arial" w:cs="Arial"/>
                <w:sz w:val="20"/>
                <w:szCs w:val="20"/>
              </w:rPr>
            </w:pPr>
          </w:p>
        </w:tc>
        <w:tc>
          <w:tcPr>
            <w:tcW w:w="4921"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2147970"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highlight an emerging risk or issue</w:t>
            </w:r>
          </w:p>
        </w:tc>
        <w:tc>
          <w:tcPr>
            <w:tcW w:w="598"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683AF5B" w14:textId="50A71262" w:rsidR="00886AD1" w:rsidRPr="00DE2C5F" w:rsidRDefault="00886AD1" w:rsidP="00503F9F">
            <w:pPr>
              <w:spacing w:before="20" w:after="20" w:line="240" w:lineRule="auto"/>
              <w:rPr>
                <w:b/>
              </w:rPr>
            </w:pPr>
          </w:p>
        </w:tc>
      </w:tr>
      <w:tr w:rsidR="00886AD1" w:rsidRPr="00DE2C5F" w14:paraId="563149B7"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0635BA1B" w14:textId="77777777" w:rsidR="00886AD1" w:rsidRPr="00FC7AE9" w:rsidRDefault="00886AD1" w:rsidP="00503F9F">
            <w:pPr>
              <w:spacing w:before="20" w:after="20" w:line="240" w:lineRule="auto"/>
              <w:rPr>
                <w:rFonts w:ascii="Arial" w:hAnsi="Arial" w:cs="Arial"/>
                <w:b/>
                <w:sz w:val="20"/>
                <w:szCs w:val="20"/>
              </w:rPr>
            </w:pPr>
            <w:r w:rsidRPr="00FC7AE9">
              <w:rPr>
                <w:rFonts w:ascii="Arial" w:hAnsi="Arial" w:cs="Arial"/>
                <w:b/>
                <w:sz w:val="20"/>
                <w:szCs w:val="20"/>
              </w:rPr>
              <w:t>University Strategic Plan</w:t>
            </w:r>
          </w:p>
        </w:tc>
      </w:tr>
      <w:tr w:rsidR="00886AD1" w:rsidRPr="00DE2C5F" w14:paraId="18FE4BE9" w14:textId="77777777" w:rsidTr="001F3D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6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BE5DC41"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Education</w:t>
            </w:r>
          </w:p>
        </w:tc>
        <w:tc>
          <w:tcPr>
            <w:tcW w:w="600"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C3F7D3B" w14:textId="23842C61" w:rsidR="00886AD1" w:rsidRPr="00995A93" w:rsidRDefault="00886AD1" w:rsidP="00503F9F">
            <w:pPr>
              <w:spacing w:before="20" w:after="20" w:line="240" w:lineRule="auto"/>
              <w:rPr>
                <w:rFonts w:ascii="Arial" w:hAnsi="Arial" w:cs="Arial"/>
                <w:b/>
                <w:sz w:val="20"/>
                <w:szCs w:val="20"/>
              </w:rPr>
            </w:pPr>
          </w:p>
        </w:tc>
        <w:tc>
          <w:tcPr>
            <w:tcW w:w="4921"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AB4358C"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Research</w:t>
            </w:r>
          </w:p>
        </w:tc>
        <w:tc>
          <w:tcPr>
            <w:tcW w:w="598"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E77121A" w14:textId="347910BF" w:rsidR="00886AD1" w:rsidRPr="00DE2C5F" w:rsidRDefault="00886AD1" w:rsidP="00503F9F">
            <w:pPr>
              <w:spacing w:before="20" w:after="20" w:line="240" w:lineRule="auto"/>
              <w:rPr>
                <w:b/>
              </w:rPr>
            </w:pPr>
          </w:p>
        </w:tc>
      </w:tr>
      <w:tr w:rsidR="00886AD1" w:rsidRPr="00DE2C5F" w14:paraId="7D308F4F" w14:textId="77777777" w:rsidTr="001F3D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6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EB2E2AA"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People</w:t>
            </w:r>
          </w:p>
        </w:tc>
        <w:tc>
          <w:tcPr>
            <w:tcW w:w="600"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FAE765D" w14:textId="20A75989" w:rsidR="00886AD1" w:rsidRPr="00995A93" w:rsidRDefault="00886AD1" w:rsidP="00503F9F">
            <w:pPr>
              <w:spacing w:before="20" w:after="20" w:line="240" w:lineRule="auto"/>
              <w:rPr>
                <w:rFonts w:ascii="Arial" w:hAnsi="Arial" w:cs="Arial"/>
                <w:b/>
                <w:sz w:val="20"/>
                <w:szCs w:val="20"/>
              </w:rPr>
            </w:pPr>
          </w:p>
        </w:tc>
        <w:tc>
          <w:tcPr>
            <w:tcW w:w="4921"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2FFA91F"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Engagement and Partnership</w:t>
            </w:r>
          </w:p>
        </w:tc>
        <w:tc>
          <w:tcPr>
            <w:tcW w:w="598"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507F435" w14:textId="541C3170" w:rsidR="00886AD1" w:rsidRPr="00DE2C5F" w:rsidRDefault="00886AD1" w:rsidP="00503F9F">
            <w:pPr>
              <w:spacing w:before="20" w:after="20" w:line="240" w:lineRule="auto"/>
              <w:rPr>
                <w:b/>
              </w:rPr>
            </w:pPr>
          </w:p>
        </w:tc>
      </w:tr>
      <w:tr w:rsidR="00886AD1" w:rsidRPr="00DE2C5F" w14:paraId="0AE28FBD" w14:textId="77777777" w:rsidTr="001F3D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6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AF6C5C8"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Resources</w:t>
            </w:r>
          </w:p>
        </w:tc>
        <w:tc>
          <w:tcPr>
            <w:tcW w:w="600"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80E5BB3" w14:textId="4F229D82" w:rsidR="00886AD1" w:rsidRPr="00995A93" w:rsidRDefault="00886AD1" w:rsidP="00503F9F">
            <w:pPr>
              <w:spacing w:before="20" w:after="20" w:line="240" w:lineRule="auto"/>
              <w:rPr>
                <w:rFonts w:ascii="Arial" w:hAnsi="Arial" w:cs="Arial"/>
                <w:b/>
                <w:sz w:val="20"/>
                <w:szCs w:val="20"/>
              </w:rPr>
            </w:pPr>
          </w:p>
        </w:tc>
        <w:tc>
          <w:tcPr>
            <w:tcW w:w="4921"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9E0DE42" w14:textId="77777777" w:rsidR="00886AD1" w:rsidRPr="00FC7AE9" w:rsidRDefault="00886AD1" w:rsidP="00503F9F">
            <w:pPr>
              <w:spacing w:before="20" w:after="20" w:line="240" w:lineRule="auto"/>
              <w:rPr>
                <w:rFonts w:ascii="Arial" w:hAnsi="Arial" w:cs="Arial"/>
                <w:sz w:val="20"/>
                <w:szCs w:val="20"/>
              </w:rPr>
            </w:pPr>
          </w:p>
        </w:tc>
        <w:tc>
          <w:tcPr>
            <w:tcW w:w="598"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2BB6A1D" w14:textId="77777777" w:rsidR="00886AD1" w:rsidRPr="00DE2C5F" w:rsidRDefault="00886AD1" w:rsidP="00503F9F">
            <w:pPr>
              <w:spacing w:before="20" w:after="20" w:line="240" w:lineRule="auto"/>
              <w:rPr>
                <w:b/>
              </w:rPr>
            </w:pPr>
          </w:p>
        </w:tc>
      </w:tr>
      <w:tr w:rsidR="00886AD1" w:rsidRPr="00DE2C5F" w14:paraId="101EC7B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30B0F7CA" w14:textId="77777777" w:rsidR="00886AD1" w:rsidRPr="00FC7AE9" w:rsidRDefault="00886AD1" w:rsidP="00503F9F">
            <w:pPr>
              <w:spacing w:before="20" w:after="20" w:line="240" w:lineRule="auto"/>
              <w:rPr>
                <w:rFonts w:ascii="Arial" w:hAnsi="Arial" w:cs="Arial"/>
                <w:b/>
                <w:sz w:val="20"/>
                <w:szCs w:val="20"/>
              </w:rPr>
            </w:pPr>
            <w:r w:rsidRPr="00FC7AE9">
              <w:rPr>
                <w:rFonts w:ascii="Arial" w:hAnsi="Arial" w:cs="Arial"/>
                <w:b/>
                <w:sz w:val="20"/>
                <w:szCs w:val="20"/>
              </w:rPr>
              <w:t>Equality and Diversity</w:t>
            </w:r>
          </w:p>
        </w:tc>
      </w:tr>
      <w:tr w:rsidR="00886AD1" w:rsidRPr="0086058F" w14:paraId="09C19A18" w14:textId="77777777" w:rsidTr="001F3D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6"/>
        </w:trPr>
        <w:tc>
          <w:tcPr>
            <w:tcW w:w="9621" w:type="dxa"/>
            <w:gridSpan w:val="9"/>
            <w:vMerge w:val="restart"/>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7E08E53" w14:textId="77777777" w:rsidR="00886AD1" w:rsidRPr="00FC7AE9" w:rsidRDefault="00886AD1" w:rsidP="006E7F01">
            <w:pPr>
              <w:spacing w:before="20" w:after="20" w:line="240" w:lineRule="auto"/>
              <w:rPr>
                <w:rFonts w:ascii="Arial" w:hAnsi="Arial" w:cs="Arial"/>
                <w:i/>
                <w:sz w:val="20"/>
                <w:szCs w:val="20"/>
              </w:rPr>
            </w:pPr>
            <w:r w:rsidRPr="00FC7AE9">
              <w:rPr>
                <w:rFonts w:ascii="Arial" w:hAnsi="Arial" w:cs="Arial"/>
                <w:sz w:val="20"/>
                <w:szCs w:val="20"/>
              </w:rPr>
              <w:t>Are there any equality and diversity implications that affect the University's obligations under the Public Sector Equality Duty (PSED) to eliminate discrimination, advance equality of opportunity fostering good relations between people that should be discussed?</w:t>
            </w: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CC0CDA2" w14:textId="77777777" w:rsidR="00886AD1" w:rsidRPr="00B11F48" w:rsidRDefault="00886AD1" w:rsidP="00503F9F">
            <w:pPr>
              <w:spacing w:before="20" w:after="20" w:line="240" w:lineRule="auto"/>
              <w:rPr>
                <w:rFonts w:ascii="Arial" w:hAnsi="Arial" w:cs="Arial"/>
                <w:sz w:val="20"/>
                <w:szCs w:val="20"/>
                <w:highlight w:val="yellow"/>
              </w:rPr>
            </w:pPr>
            <w:r w:rsidRPr="0003443A">
              <w:rPr>
                <w:rFonts w:ascii="Arial" w:hAnsi="Arial" w:cs="Arial"/>
                <w:sz w:val="20"/>
                <w:szCs w:val="20"/>
              </w:rPr>
              <w:t>Yes</w:t>
            </w:r>
          </w:p>
        </w:tc>
        <w:tc>
          <w:tcPr>
            <w:tcW w:w="598"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B9DA4A2" w14:textId="7E015BAA" w:rsidR="00886AD1" w:rsidRPr="00B11F48" w:rsidRDefault="00886AD1" w:rsidP="00503F9F">
            <w:pPr>
              <w:spacing w:before="20" w:after="20" w:line="240" w:lineRule="auto"/>
              <w:rPr>
                <w:sz w:val="24"/>
                <w:szCs w:val="24"/>
                <w:highlight w:val="yellow"/>
              </w:rPr>
            </w:pPr>
          </w:p>
        </w:tc>
      </w:tr>
      <w:tr w:rsidR="00886AD1" w:rsidRPr="0086058F" w14:paraId="5CC16235" w14:textId="77777777" w:rsidTr="001F3D8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7"/>
        </w:trPr>
        <w:tc>
          <w:tcPr>
            <w:tcW w:w="9621" w:type="dxa"/>
            <w:gridSpan w:val="9"/>
            <w:vMerge/>
            <w:vAlign w:val="center"/>
          </w:tcPr>
          <w:p w14:paraId="634149E2" w14:textId="77777777" w:rsidR="00886AD1" w:rsidRPr="00FC7AE9" w:rsidRDefault="00886AD1" w:rsidP="00B30D48">
            <w:pPr>
              <w:spacing w:before="20" w:after="20" w:line="240" w:lineRule="auto"/>
              <w:ind w:left="458" w:hanging="458"/>
              <w:rPr>
                <w:rFonts w:ascii="Arial" w:hAnsi="Arial" w:cs="Arial"/>
                <w:sz w:val="20"/>
                <w:szCs w:val="20"/>
              </w:rPr>
            </w:pP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ABC41A9"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No</w:t>
            </w:r>
          </w:p>
        </w:tc>
        <w:tc>
          <w:tcPr>
            <w:tcW w:w="598"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32FD314" w14:textId="1EFB83EF" w:rsidR="00886AD1" w:rsidRPr="00FC7AE9" w:rsidRDefault="00886AD1" w:rsidP="00503F9F">
            <w:pPr>
              <w:spacing w:before="20" w:after="20" w:line="240" w:lineRule="auto"/>
              <w:rPr>
                <w:sz w:val="24"/>
                <w:szCs w:val="24"/>
              </w:rPr>
            </w:pPr>
          </w:p>
        </w:tc>
      </w:tr>
      <w:tr w:rsidR="003B3501" w:rsidRPr="001F69B8" w14:paraId="240C8523"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4"/>
        </w:trPr>
        <w:tc>
          <w:tcPr>
            <w:tcW w:w="1078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52E28DC7" w14:textId="77777777" w:rsidR="003B3501" w:rsidRPr="001F69B8" w:rsidRDefault="003B3501" w:rsidP="003B3501">
            <w:pPr>
              <w:spacing w:before="20" w:after="20" w:line="240" w:lineRule="auto"/>
              <w:rPr>
                <w:rFonts w:ascii="Arial" w:hAnsi="Arial" w:cs="Arial"/>
                <w:sz w:val="20"/>
                <w:szCs w:val="20"/>
              </w:rPr>
            </w:pPr>
          </w:p>
          <w:p w14:paraId="5865FBC2" w14:textId="77777777" w:rsidR="003B3501" w:rsidRPr="001F69B8" w:rsidRDefault="003B3501" w:rsidP="003B3501">
            <w:pPr>
              <w:pStyle w:val="Mainheadings"/>
            </w:pPr>
            <w:r w:rsidRPr="001F69B8">
              <w:t xml:space="preserve">Summary </w:t>
            </w:r>
          </w:p>
          <w:p w14:paraId="5B7833F7" w14:textId="77777777" w:rsidR="003B3501" w:rsidRPr="001F69B8" w:rsidRDefault="003B3501" w:rsidP="003B3501">
            <w:pPr>
              <w:ind w:left="41" w:hanging="8"/>
              <w:rPr>
                <w:rFonts w:ascii="Arial" w:hAnsi="Arial" w:cs="Arial"/>
                <w:sz w:val="20"/>
                <w:szCs w:val="20"/>
              </w:rPr>
            </w:pPr>
            <w:r w:rsidRPr="001F69B8">
              <w:rPr>
                <w:rFonts w:ascii="Arial" w:hAnsi="Arial" w:cs="Arial"/>
                <w:sz w:val="20"/>
                <w:szCs w:val="20"/>
                <w:highlight w:val="yellow"/>
              </w:rPr>
              <w:t>[</w:t>
            </w:r>
            <w:r w:rsidRPr="00E4280C">
              <w:rPr>
                <w:rFonts w:ascii="Arial" w:hAnsi="Arial" w:cs="Arial"/>
                <w:sz w:val="20"/>
                <w:szCs w:val="20"/>
                <w:highlight w:val="yellow"/>
              </w:rPr>
              <w:t>Please summarise why the paper needs to come to the committee, the purpose of the paper, including a note of the key issues (bullet pointed if appropriate), any critical time lines, how it supports strategic objectives and any other requirements it meets (</w:t>
            </w:r>
            <w:proofErr w:type="spellStart"/>
            <w:r w:rsidRPr="00E4280C">
              <w:rPr>
                <w:rFonts w:ascii="Arial" w:hAnsi="Arial" w:cs="Arial"/>
                <w:sz w:val="20"/>
                <w:szCs w:val="20"/>
                <w:highlight w:val="yellow"/>
              </w:rPr>
              <w:t>eg</w:t>
            </w:r>
            <w:proofErr w:type="spellEnd"/>
            <w:r w:rsidRPr="00E4280C">
              <w:rPr>
                <w:rFonts w:ascii="Arial" w:hAnsi="Arial" w:cs="Arial"/>
                <w:sz w:val="20"/>
                <w:szCs w:val="20"/>
                <w:highlight w:val="yellow"/>
              </w:rPr>
              <w:t xml:space="preserve"> compliance with legislation or Health &amp; Safety). </w:t>
            </w:r>
            <w:r w:rsidRPr="001F69B8">
              <w:rPr>
                <w:rFonts w:ascii="Arial" w:hAnsi="Arial" w:cs="Arial"/>
                <w:sz w:val="20"/>
                <w:szCs w:val="20"/>
                <w:highlight w:val="yellow"/>
              </w:rPr>
              <w:t>Give enough information that someone reading this section would understand the main things to bear in mind when reaching a decision on whether to take the action required. Please keep this section to a maximum of half a page.]</w:t>
            </w:r>
          </w:p>
          <w:p w14:paraId="2D6E798D" w14:textId="77777777" w:rsidR="003B3501" w:rsidRPr="00514D14" w:rsidRDefault="003B3501" w:rsidP="003B3501">
            <w:pPr>
              <w:pStyle w:val="Mainheadings"/>
            </w:pPr>
            <w:r w:rsidRPr="00514D14">
              <w:t>Consultation</w:t>
            </w:r>
          </w:p>
          <w:p w14:paraId="0239E281" w14:textId="77777777" w:rsidR="003B3501" w:rsidRPr="001F69B8" w:rsidRDefault="003B3501" w:rsidP="003B3501">
            <w:pPr>
              <w:widowControl w:val="0"/>
              <w:spacing w:after="120"/>
              <w:ind w:right="136"/>
              <w:rPr>
                <w:rFonts w:ascii="Arial" w:hAnsi="Arial" w:cs="Arial"/>
                <w:iCs/>
                <w:sz w:val="20"/>
                <w:szCs w:val="20"/>
              </w:rPr>
            </w:pPr>
            <w:r w:rsidRPr="001F69B8">
              <w:rPr>
                <w:rFonts w:ascii="Arial" w:hAnsi="Arial" w:cs="Arial"/>
                <w:iCs/>
                <w:sz w:val="20"/>
                <w:szCs w:val="20"/>
                <w:highlight w:val="yellow"/>
                <w:lang w:val="en-US"/>
              </w:rPr>
              <w:t>[</w:t>
            </w:r>
            <w:r w:rsidRPr="001F69B8">
              <w:rPr>
                <w:rFonts w:ascii="Arial" w:hAnsi="Arial" w:cs="Arial"/>
                <w:iCs/>
                <w:sz w:val="20"/>
                <w:szCs w:val="20"/>
                <w:highlight w:val="yellow"/>
              </w:rPr>
              <w:t xml:space="preserve">In addition to completing the route map, this section should set out what additional consultation and engagement has taken place and with whom. Examples include the relevant Pro-Vice-Chancellor, the budget holder and the Finance Division. In addition, think about whether consultation with students, </w:t>
            </w:r>
            <w:r>
              <w:rPr>
                <w:rFonts w:ascii="Arial" w:hAnsi="Arial" w:cs="Arial"/>
                <w:iCs/>
                <w:sz w:val="20"/>
                <w:szCs w:val="20"/>
                <w:highlight w:val="yellow"/>
              </w:rPr>
              <w:t>t</w:t>
            </w:r>
            <w:r w:rsidRPr="001F69B8">
              <w:rPr>
                <w:rFonts w:ascii="Arial" w:hAnsi="Arial" w:cs="Arial"/>
                <w:iCs/>
                <w:sz w:val="20"/>
                <w:szCs w:val="20"/>
                <w:highlight w:val="yellow"/>
              </w:rPr>
              <w:t xml:space="preserve">rade </w:t>
            </w:r>
            <w:r>
              <w:rPr>
                <w:rFonts w:ascii="Arial" w:hAnsi="Arial" w:cs="Arial"/>
                <w:iCs/>
                <w:sz w:val="20"/>
                <w:szCs w:val="20"/>
                <w:highlight w:val="yellow"/>
              </w:rPr>
              <w:t>u</w:t>
            </w:r>
            <w:r w:rsidRPr="001F69B8">
              <w:rPr>
                <w:rFonts w:ascii="Arial" w:hAnsi="Arial" w:cs="Arial"/>
                <w:iCs/>
                <w:sz w:val="20"/>
                <w:szCs w:val="20"/>
                <w:highlight w:val="yellow"/>
              </w:rPr>
              <w:t>nions or other stakeholders is required.</w:t>
            </w:r>
            <w:r>
              <w:rPr>
                <w:rFonts w:ascii="Arial" w:hAnsi="Arial" w:cs="Arial"/>
                <w:iCs/>
                <w:sz w:val="20"/>
                <w:szCs w:val="20"/>
                <w:highlight w:val="yellow"/>
              </w:rPr>
              <w:t xml:space="preserve"> If no further consultation has taken place, please state this.</w:t>
            </w:r>
            <w:r w:rsidRPr="001F69B8">
              <w:rPr>
                <w:rFonts w:ascii="Arial" w:hAnsi="Arial" w:cs="Arial"/>
                <w:iCs/>
                <w:sz w:val="20"/>
                <w:szCs w:val="20"/>
                <w:highlight w:val="yellow"/>
              </w:rPr>
              <w:t>]</w:t>
            </w:r>
          </w:p>
          <w:p w14:paraId="01B31EE5" w14:textId="77777777" w:rsidR="003B3501" w:rsidRPr="001F69B8" w:rsidRDefault="003B3501" w:rsidP="003B3501">
            <w:pPr>
              <w:pStyle w:val="Mainheadings"/>
            </w:pPr>
            <w:r w:rsidRPr="001F69B8">
              <w:t>Strategic Plan</w:t>
            </w:r>
          </w:p>
          <w:p w14:paraId="4FB4FB3A" w14:textId="77777777" w:rsidR="003B3501" w:rsidRPr="001F69B8" w:rsidRDefault="003B3501" w:rsidP="003B3501">
            <w:pPr>
              <w:ind w:left="458" w:hanging="425"/>
              <w:jc w:val="both"/>
              <w:rPr>
                <w:rFonts w:ascii="Arial" w:hAnsi="Arial" w:cs="Arial"/>
                <w:sz w:val="20"/>
                <w:szCs w:val="20"/>
              </w:rPr>
            </w:pPr>
            <w:r w:rsidRPr="001F69B8">
              <w:rPr>
                <w:rFonts w:ascii="Arial" w:hAnsi="Arial" w:cs="Arial"/>
                <w:sz w:val="20"/>
                <w:szCs w:val="20"/>
                <w:highlight w:val="yellow"/>
              </w:rPr>
              <w:t>[Give details of how, if at all, this item relates to the current Strategic Plan. State if not applicable]</w:t>
            </w:r>
          </w:p>
          <w:p w14:paraId="6D16CE35" w14:textId="77777777" w:rsidR="003B3501" w:rsidRPr="00514D14" w:rsidRDefault="003B3501" w:rsidP="003B3501">
            <w:pPr>
              <w:pStyle w:val="Mainheadings"/>
            </w:pPr>
            <w:r w:rsidRPr="00514D14">
              <w:t>Risk analysis</w:t>
            </w:r>
          </w:p>
          <w:p w14:paraId="1EF1C044" w14:textId="77777777" w:rsidR="003B3501" w:rsidRPr="001F69B8" w:rsidRDefault="003B3501" w:rsidP="003B3501">
            <w:pPr>
              <w:ind w:left="33"/>
              <w:rPr>
                <w:rFonts w:ascii="Arial" w:hAnsi="Arial" w:cs="Arial"/>
                <w:sz w:val="20"/>
                <w:szCs w:val="20"/>
                <w:highlight w:val="yellow"/>
              </w:rPr>
            </w:pPr>
            <w:r w:rsidRPr="001F69B8">
              <w:rPr>
                <w:rFonts w:ascii="Arial" w:hAnsi="Arial" w:cs="Arial"/>
                <w:sz w:val="20"/>
                <w:szCs w:val="20"/>
                <w:highlight w:val="yellow"/>
              </w:rPr>
              <w:t xml:space="preserve">[Give details of the risks of taking the recommendation (or of not doing so) and how the risks of taking the recommended action are to be managed. Where possible link this to the </w:t>
            </w:r>
            <w:hyperlink r:id="rId10" w:history="1">
              <w:r w:rsidRPr="003209B3">
                <w:rPr>
                  <w:rStyle w:val="Hyperlink"/>
                  <w:rFonts w:ascii="Arial" w:hAnsi="Arial" w:cs="Arial"/>
                  <w:sz w:val="20"/>
                  <w:szCs w:val="20"/>
                  <w:highlight w:val="yellow"/>
                </w:rPr>
                <w:t>University’s Risk Register</w:t>
              </w:r>
            </w:hyperlink>
            <w:r w:rsidRPr="001F69B8">
              <w:rPr>
                <w:rFonts w:ascii="Arial" w:hAnsi="Arial" w:cs="Arial"/>
                <w:sz w:val="20"/>
                <w:szCs w:val="20"/>
                <w:highlight w:val="yellow"/>
              </w:rPr>
              <w:t xml:space="preserve"> or that of the reporting committee. State if not applicable.]</w:t>
            </w:r>
          </w:p>
          <w:p w14:paraId="3B69B1AB" w14:textId="77777777" w:rsidR="003B3501" w:rsidRPr="00514D14" w:rsidRDefault="003B3501" w:rsidP="003B3501">
            <w:pPr>
              <w:pStyle w:val="Mainheadings"/>
            </w:pPr>
            <w:r w:rsidRPr="00514D14">
              <w:t>Cost and sustainability</w:t>
            </w:r>
          </w:p>
          <w:p w14:paraId="60D1B31A" w14:textId="77777777" w:rsidR="003B3501" w:rsidRDefault="003B3501" w:rsidP="003B3501">
            <w:pPr>
              <w:rPr>
                <w:rFonts w:ascii="Arial" w:hAnsi="Arial" w:cs="Arial"/>
                <w:sz w:val="20"/>
                <w:szCs w:val="20"/>
                <w:highlight w:val="yellow"/>
              </w:rPr>
            </w:pPr>
            <w:r w:rsidRPr="001F69B8">
              <w:rPr>
                <w:rFonts w:ascii="Arial" w:hAnsi="Arial" w:cs="Arial"/>
                <w:sz w:val="20"/>
                <w:szCs w:val="20"/>
                <w:highlight w:val="yellow"/>
              </w:rPr>
              <w:t xml:space="preserve">[Include here the costs of the decision, both one-off and recurrent; whether or not they will be met from within existing budgets, and if </w:t>
            </w:r>
            <w:proofErr w:type="gramStart"/>
            <w:r w:rsidRPr="001F69B8">
              <w:rPr>
                <w:rFonts w:ascii="Arial" w:hAnsi="Arial" w:cs="Arial"/>
                <w:sz w:val="20"/>
                <w:szCs w:val="20"/>
                <w:highlight w:val="yellow"/>
              </w:rPr>
              <w:t>not</w:t>
            </w:r>
            <w:proofErr w:type="gramEnd"/>
            <w:r w:rsidRPr="001F69B8">
              <w:rPr>
                <w:rFonts w:ascii="Arial" w:hAnsi="Arial" w:cs="Arial"/>
                <w:sz w:val="20"/>
                <w:szCs w:val="20"/>
                <w:highlight w:val="yellow"/>
              </w:rPr>
              <w:t xml:space="preserve"> how it is proposed to meet the costs; and comments on sustainability, including maintenance, </w:t>
            </w:r>
            <w:r w:rsidRPr="001F69B8">
              <w:rPr>
                <w:rFonts w:ascii="Arial" w:hAnsi="Arial" w:cs="Arial"/>
                <w:sz w:val="20"/>
                <w:szCs w:val="20"/>
                <w:highlight w:val="yellow"/>
              </w:rPr>
              <w:lastRenderedPageBreak/>
              <w:t>replacement, and environmental considerations</w:t>
            </w:r>
            <w:bookmarkStart w:id="0" w:name="_Hlk145333678"/>
            <w:r w:rsidRPr="00E4280C">
              <w:rPr>
                <w:rFonts w:ascii="Arial" w:hAnsi="Arial" w:cs="Arial"/>
                <w:sz w:val="20"/>
                <w:szCs w:val="20"/>
                <w:highlight w:val="yellow"/>
              </w:rPr>
              <w:t xml:space="preserve">. Indicate if central finance </w:t>
            </w:r>
            <w:proofErr w:type="gramStart"/>
            <w:r w:rsidRPr="00E4280C">
              <w:rPr>
                <w:rFonts w:ascii="Arial" w:hAnsi="Arial" w:cs="Arial"/>
                <w:sz w:val="20"/>
                <w:szCs w:val="20"/>
                <w:highlight w:val="yellow"/>
              </w:rPr>
              <w:t>have</w:t>
            </w:r>
            <w:proofErr w:type="gramEnd"/>
            <w:r w:rsidRPr="00E4280C">
              <w:rPr>
                <w:rFonts w:ascii="Arial" w:hAnsi="Arial" w:cs="Arial"/>
                <w:sz w:val="20"/>
                <w:szCs w:val="20"/>
                <w:highlight w:val="yellow"/>
              </w:rPr>
              <w:t xml:space="preserve"> been consulted about any potential additional expenditure and/or indicate where the funds will be sourced. </w:t>
            </w:r>
            <w:bookmarkEnd w:id="0"/>
            <w:r w:rsidRPr="00E4280C">
              <w:rPr>
                <w:rFonts w:ascii="Arial" w:hAnsi="Arial" w:cs="Arial"/>
                <w:sz w:val="20"/>
                <w:szCs w:val="20"/>
                <w:highlight w:val="yellow"/>
              </w:rPr>
              <w:t xml:space="preserve">State </w:t>
            </w:r>
            <w:r w:rsidRPr="001F69B8">
              <w:rPr>
                <w:rFonts w:ascii="Arial" w:hAnsi="Arial" w:cs="Arial"/>
                <w:sz w:val="20"/>
                <w:szCs w:val="20"/>
                <w:highlight w:val="yellow"/>
              </w:rPr>
              <w:t xml:space="preserve">if not applicable.] </w:t>
            </w:r>
          </w:p>
          <w:p w14:paraId="67D0DF4F" w14:textId="77777777" w:rsidR="003B3501" w:rsidRPr="00F651BA" w:rsidRDefault="003B3501" w:rsidP="003B3501">
            <w:pPr>
              <w:spacing w:after="120"/>
              <w:rPr>
                <w:rFonts w:ascii="Arial" w:hAnsi="Arial" w:cs="Arial"/>
                <w:sz w:val="20"/>
                <w:szCs w:val="20"/>
              </w:rPr>
            </w:pPr>
            <w:r w:rsidRPr="00F651BA">
              <w:rPr>
                <w:rFonts w:ascii="Arial" w:hAnsi="Arial" w:cs="Arial"/>
                <w:b/>
                <w:i/>
                <w:sz w:val="20"/>
                <w:szCs w:val="20"/>
              </w:rPr>
              <w:t>Finance Division have been consulted and have confirmed that all details are correct? YES / NO</w:t>
            </w:r>
            <w:r w:rsidRPr="00F651BA">
              <w:rPr>
                <w:rFonts w:ascii="Arial" w:hAnsi="Arial" w:cs="Arial"/>
                <w:sz w:val="20"/>
                <w:szCs w:val="20"/>
              </w:rPr>
              <w:t xml:space="preserve"> (</w:t>
            </w:r>
            <w:r w:rsidRPr="00F651BA">
              <w:rPr>
                <w:rFonts w:ascii="Arial" w:hAnsi="Arial" w:cs="Arial"/>
                <w:strike/>
                <w:sz w:val="20"/>
                <w:szCs w:val="20"/>
              </w:rPr>
              <w:t>delete as applicable</w:t>
            </w:r>
            <w:r w:rsidRPr="00F651BA">
              <w:rPr>
                <w:rFonts w:ascii="Arial" w:hAnsi="Arial" w:cs="Arial"/>
                <w:sz w:val="20"/>
                <w:szCs w:val="20"/>
              </w:rPr>
              <w:t>)</w:t>
            </w:r>
          </w:p>
          <w:p w14:paraId="387948AC" w14:textId="355168F7" w:rsidR="003B3501" w:rsidRPr="003B3501" w:rsidRDefault="003B3501" w:rsidP="003B3501">
            <w:pPr>
              <w:spacing w:after="120"/>
              <w:rPr>
                <w:rFonts w:ascii="Arial" w:hAnsi="Arial" w:cs="Arial"/>
                <w:b/>
                <w:i/>
                <w:sz w:val="20"/>
                <w:szCs w:val="20"/>
              </w:rPr>
            </w:pPr>
            <w:r w:rsidRPr="00F651BA">
              <w:rPr>
                <w:rFonts w:ascii="Arial" w:hAnsi="Arial" w:cs="Arial"/>
                <w:b/>
                <w:i/>
                <w:sz w:val="20"/>
                <w:szCs w:val="20"/>
              </w:rPr>
              <w:t xml:space="preserve">Has additional administrative burden been created? YES /NO </w:t>
            </w:r>
            <w:r w:rsidRPr="00F651BA">
              <w:rPr>
                <w:rFonts w:ascii="Arial" w:hAnsi="Arial" w:cs="Arial"/>
                <w:sz w:val="20"/>
                <w:szCs w:val="20"/>
              </w:rPr>
              <w:t>(</w:t>
            </w:r>
            <w:r w:rsidRPr="00F651BA">
              <w:rPr>
                <w:rFonts w:ascii="Arial" w:hAnsi="Arial" w:cs="Arial"/>
                <w:strike/>
                <w:sz w:val="20"/>
                <w:szCs w:val="20"/>
              </w:rPr>
              <w:t>delete as applicable</w:t>
            </w:r>
            <w:r w:rsidRPr="00F651BA">
              <w:rPr>
                <w:rFonts w:ascii="Arial" w:hAnsi="Arial" w:cs="Arial"/>
                <w:sz w:val="20"/>
                <w:szCs w:val="20"/>
              </w:rPr>
              <w:t>)</w:t>
            </w:r>
            <w:r w:rsidRPr="00F651BA">
              <w:rPr>
                <w:rFonts w:ascii="Arial" w:hAnsi="Arial" w:cs="Arial"/>
                <w:b/>
                <w:i/>
                <w:sz w:val="20"/>
                <w:szCs w:val="20"/>
              </w:rPr>
              <w:t xml:space="preserve"> </w:t>
            </w:r>
            <w:r w:rsidRPr="00F651BA">
              <w:rPr>
                <w:rFonts w:ascii="Arial" w:hAnsi="Arial" w:cs="Arial"/>
                <w:sz w:val="20"/>
                <w:szCs w:val="20"/>
                <w:highlight w:val="yellow"/>
              </w:rPr>
              <w:t>if YES</w:t>
            </w:r>
            <w:r w:rsidRPr="00F651BA">
              <w:rPr>
                <w:rFonts w:ascii="Arial" w:hAnsi="Arial" w:cs="Arial"/>
                <w:sz w:val="20"/>
                <w:szCs w:val="20"/>
              </w:rPr>
              <w:t xml:space="preserve"> </w:t>
            </w:r>
            <w:r w:rsidRPr="00F651BA">
              <w:rPr>
                <w:rFonts w:ascii="Arial" w:hAnsi="Arial" w:cs="Arial"/>
                <w:sz w:val="20"/>
                <w:szCs w:val="20"/>
                <w:highlight w:val="yellow"/>
              </w:rPr>
              <w:t>indicate where this activity is likely to fall (UAS, divisions, depts etc), how this is expected to be resourced, and whether the relevant Head of Service has been consulted.</w:t>
            </w:r>
          </w:p>
          <w:p w14:paraId="1FE5C6C1" w14:textId="77777777" w:rsidR="003B3501" w:rsidRPr="00514D14" w:rsidRDefault="003B3501" w:rsidP="003B3501">
            <w:pPr>
              <w:pStyle w:val="Mainheadings"/>
            </w:pPr>
            <w:r w:rsidRPr="00514D14">
              <w:t xml:space="preserve">Further details </w:t>
            </w:r>
          </w:p>
          <w:p w14:paraId="4D068C8A" w14:textId="77777777" w:rsidR="003B3501" w:rsidRPr="005A20E4" w:rsidRDefault="003B3501" w:rsidP="003B3501">
            <w:pPr>
              <w:pStyle w:val="Mainheadings"/>
              <w:numPr>
                <w:ilvl w:val="0"/>
                <w:numId w:val="0"/>
              </w:numPr>
              <w:ind w:left="720"/>
              <w:rPr>
                <w:iCs/>
              </w:rPr>
            </w:pPr>
          </w:p>
          <w:p w14:paraId="0F4A6D57" w14:textId="77777777" w:rsidR="003B3501" w:rsidRPr="00EA06BF" w:rsidRDefault="003B3501" w:rsidP="003B3501">
            <w:pPr>
              <w:pStyle w:val="Mainheadings"/>
              <w:numPr>
                <w:ilvl w:val="0"/>
                <w:numId w:val="0"/>
              </w:numPr>
              <w:ind w:left="33"/>
              <w:rPr>
                <w:b w:val="0"/>
                <w:iCs/>
              </w:rPr>
            </w:pPr>
            <w:r w:rsidRPr="00EA06BF">
              <w:rPr>
                <w:b w:val="0"/>
                <w:highlight w:val="yellow"/>
                <w:lang w:val="en-US"/>
              </w:rPr>
              <w:t xml:space="preserve">Please include any further detail that may be helpful and </w:t>
            </w:r>
            <w:proofErr w:type="spellStart"/>
            <w:r w:rsidRPr="00EA06BF">
              <w:rPr>
                <w:b w:val="0"/>
                <w:highlight w:val="yellow"/>
                <w:lang w:val="en-US"/>
              </w:rPr>
              <w:t>summarise</w:t>
            </w:r>
            <w:proofErr w:type="spellEnd"/>
            <w:r w:rsidRPr="00EA06BF">
              <w:rPr>
                <w:b w:val="0"/>
                <w:highlight w:val="yellow"/>
                <w:lang w:val="en-US"/>
              </w:rPr>
              <w:t xml:space="preserve"> here any appendices or clips.  For papers that are longer than two pages, please omit this section and include instead under ‘Main Report’ below. </w:t>
            </w:r>
          </w:p>
          <w:p w14:paraId="10BFAAEA" w14:textId="5621345C" w:rsidR="003B3501" w:rsidRPr="00B30D48" w:rsidRDefault="003B3501" w:rsidP="003B3501">
            <w:pPr>
              <w:pStyle w:val="Mainheadings"/>
              <w:numPr>
                <w:ilvl w:val="0"/>
                <w:numId w:val="0"/>
              </w:numPr>
              <w:ind w:left="458"/>
            </w:pPr>
          </w:p>
        </w:tc>
      </w:tr>
      <w:tr w:rsidR="003B3501" w:rsidRPr="001F69B8" w14:paraId="2009AFE0"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46BB71CD" w14:textId="7D401148" w:rsidR="003B3501" w:rsidRPr="001F69B8" w:rsidRDefault="003B3501" w:rsidP="003B3501">
            <w:pPr>
              <w:spacing w:before="20" w:after="20" w:line="240" w:lineRule="auto"/>
              <w:rPr>
                <w:rFonts w:ascii="Arial" w:hAnsi="Arial" w:cs="Arial"/>
                <w:sz w:val="20"/>
                <w:szCs w:val="20"/>
              </w:rPr>
            </w:pPr>
            <w:r w:rsidRPr="001F69B8">
              <w:rPr>
                <w:rFonts w:ascii="Arial" w:hAnsi="Arial" w:cs="Arial"/>
                <w:b/>
                <w:sz w:val="20"/>
                <w:szCs w:val="20"/>
              </w:rPr>
              <w:lastRenderedPageBreak/>
              <w:t xml:space="preserve">Route </w:t>
            </w:r>
            <w:r>
              <w:rPr>
                <w:rFonts w:ascii="Arial" w:hAnsi="Arial" w:cs="Arial"/>
                <w:b/>
                <w:sz w:val="20"/>
                <w:szCs w:val="20"/>
              </w:rPr>
              <w:t>M</w:t>
            </w:r>
            <w:r w:rsidRPr="001F69B8">
              <w:rPr>
                <w:rFonts w:ascii="Arial" w:hAnsi="Arial" w:cs="Arial"/>
                <w:b/>
                <w:sz w:val="20"/>
                <w:szCs w:val="20"/>
              </w:rPr>
              <w:t>ap</w:t>
            </w:r>
          </w:p>
        </w:tc>
      </w:tr>
      <w:tr w:rsidR="003B3501" w:rsidRPr="00FC7AE9" w14:paraId="1EE0AE95" w14:textId="77777777" w:rsidTr="00B6234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1C26907" w14:textId="4E9AEA79" w:rsidR="003B3501" w:rsidRPr="00FC7AE9" w:rsidRDefault="003B3501" w:rsidP="003B3501">
            <w:pPr>
              <w:spacing w:before="20" w:after="20" w:line="240" w:lineRule="auto"/>
              <w:rPr>
                <w:rFonts w:ascii="Arial" w:hAnsi="Arial" w:cs="Arial"/>
                <w:sz w:val="20"/>
                <w:szCs w:val="20"/>
              </w:rPr>
            </w:pPr>
            <w:r w:rsidRPr="001F69B8">
              <w:rPr>
                <w:rFonts w:ascii="Arial" w:hAnsi="Arial" w:cs="Arial"/>
                <w:b/>
                <w:sz w:val="20"/>
                <w:szCs w:val="20"/>
              </w:rPr>
              <w:t xml:space="preserve">Committee </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A43F773" w14:textId="19FABC59" w:rsidR="003B3501" w:rsidRPr="00FC7AE9" w:rsidRDefault="00846393" w:rsidP="003B3501">
            <w:pPr>
              <w:spacing w:before="20" w:after="20" w:line="240" w:lineRule="auto"/>
              <w:rPr>
                <w:rFonts w:ascii="Arial" w:hAnsi="Arial" w:cs="Arial"/>
                <w:sz w:val="20"/>
                <w:szCs w:val="20"/>
              </w:rPr>
            </w:pPr>
            <w:r>
              <w:rPr>
                <w:rFonts w:ascii="Arial" w:hAnsi="Arial" w:cs="Arial"/>
                <w:b/>
                <w:sz w:val="20"/>
                <w:szCs w:val="20"/>
              </w:rPr>
              <w:t>Date</w:t>
            </w:r>
            <w:r w:rsidR="003B3501" w:rsidRPr="001F69B8">
              <w:rPr>
                <w:rFonts w:ascii="Arial" w:hAnsi="Arial" w:cs="Arial"/>
                <w:b/>
                <w:sz w:val="20"/>
                <w:szCs w:val="20"/>
              </w:rPr>
              <w:t xml:space="preserve"> </w:t>
            </w:r>
          </w:p>
        </w:tc>
        <w:tc>
          <w:tcPr>
            <w:tcW w:w="2432"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C78E2AC" w14:textId="58D7BAE1" w:rsidR="003B3501" w:rsidRPr="00FC7AE9" w:rsidRDefault="00846393" w:rsidP="003B3501">
            <w:pPr>
              <w:spacing w:before="20" w:after="20" w:line="240" w:lineRule="auto"/>
              <w:rPr>
                <w:rFonts w:ascii="Arial" w:hAnsi="Arial" w:cs="Arial"/>
                <w:sz w:val="20"/>
                <w:szCs w:val="20"/>
              </w:rPr>
            </w:pPr>
            <w:r>
              <w:rPr>
                <w:rFonts w:ascii="Arial" w:hAnsi="Arial" w:cs="Arial"/>
                <w:b/>
                <w:sz w:val="20"/>
                <w:szCs w:val="20"/>
              </w:rPr>
              <w:t>Reference</w:t>
            </w:r>
            <w:r w:rsidR="003B3501" w:rsidRPr="001F69B8">
              <w:rPr>
                <w:rFonts w:ascii="Arial" w:hAnsi="Arial" w:cs="Arial"/>
                <w:b/>
                <w:sz w:val="20"/>
                <w:szCs w:val="20"/>
              </w:rPr>
              <w:t xml:space="preserve"> </w:t>
            </w:r>
          </w:p>
        </w:tc>
        <w:tc>
          <w:tcPr>
            <w:tcW w:w="3542"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49CCFE7" w14:textId="41853FDD" w:rsidR="003B3501" w:rsidRPr="00FC7AE9" w:rsidRDefault="00846393" w:rsidP="003B3501">
            <w:pPr>
              <w:spacing w:before="20" w:after="20" w:line="240" w:lineRule="auto"/>
              <w:rPr>
                <w:sz w:val="24"/>
                <w:szCs w:val="24"/>
              </w:rPr>
            </w:pPr>
            <w:r>
              <w:rPr>
                <w:rFonts w:ascii="Arial" w:hAnsi="Arial" w:cs="Arial"/>
                <w:b/>
                <w:sz w:val="20"/>
                <w:szCs w:val="20"/>
              </w:rPr>
              <w:t>Action Requested/Taken</w:t>
            </w:r>
            <w:bookmarkStart w:id="1" w:name="_GoBack"/>
            <w:bookmarkEnd w:id="1"/>
          </w:p>
        </w:tc>
      </w:tr>
      <w:tr w:rsidR="00C87E0A" w:rsidRPr="00FC7AE9" w14:paraId="1E470930" w14:textId="77777777" w:rsidTr="00B6234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7BA2CD1" w14:textId="3E6246A1" w:rsidR="00C87E0A" w:rsidRPr="00C4037B" w:rsidRDefault="00C87E0A" w:rsidP="00C87E0A">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C564A15" w14:textId="0E269C84" w:rsidR="00C87E0A" w:rsidRPr="00C4037B" w:rsidRDefault="00C87E0A" w:rsidP="00C87E0A">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32"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564E0B8" w14:textId="488625B2" w:rsidR="00C87E0A" w:rsidRPr="00CD7C7F" w:rsidRDefault="00C87E0A" w:rsidP="00C87E0A">
            <w:pPr>
              <w:spacing w:before="20" w:after="20" w:line="240" w:lineRule="auto"/>
              <w:rPr>
                <w:rFonts w:ascii="Arial" w:hAnsi="Arial" w:cs="Arial"/>
                <w:sz w:val="20"/>
                <w:szCs w:val="20"/>
              </w:rPr>
            </w:pPr>
            <w:r w:rsidRPr="001F69B8">
              <w:rPr>
                <w:rFonts w:ascii="Arial" w:hAnsi="Arial" w:cs="Arial"/>
                <w:sz w:val="20"/>
                <w:szCs w:val="20"/>
                <w:highlight w:val="yellow"/>
              </w:rPr>
              <w:t>XXX-XXXX-YY</w:t>
            </w:r>
            <w:r>
              <w:rPr>
                <w:rFonts w:ascii="Arial" w:hAnsi="Arial" w:cs="Arial"/>
                <w:sz w:val="20"/>
                <w:szCs w:val="20"/>
                <w:highlight w:val="yellow"/>
              </w:rPr>
              <w:t>.</w:t>
            </w:r>
            <w:r w:rsidRPr="001F69B8">
              <w:rPr>
                <w:rFonts w:ascii="Arial" w:hAnsi="Arial" w:cs="Arial"/>
                <w:sz w:val="20"/>
                <w:szCs w:val="20"/>
                <w:highlight w:val="yellow"/>
              </w:rPr>
              <w:t>MM</w:t>
            </w:r>
            <w:r>
              <w:rPr>
                <w:rFonts w:ascii="Arial" w:hAnsi="Arial" w:cs="Arial"/>
                <w:sz w:val="20"/>
                <w:szCs w:val="20"/>
                <w:highlight w:val="yellow"/>
              </w:rPr>
              <w:t>.</w:t>
            </w:r>
            <w:r w:rsidRPr="001F69B8">
              <w:rPr>
                <w:rFonts w:ascii="Arial" w:hAnsi="Arial" w:cs="Arial"/>
                <w:sz w:val="20"/>
                <w:szCs w:val="20"/>
                <w:highlight w:val="yellow"/>
              </w:rPr>
              <w:t>DD-X</w:t>
            </w:r>
          </w:p>
        </w:tc>
        <w:tc>
          <w:tcPr>
            <w:tcW w:w="3542"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6B182C23" w14:textId="77777777" w:rsidR="00C87E0A" w:rsidRDefault="00C87E0A" w:rsidP="00C87E0A">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14:paraId="1A0DCB90" w14:textId="5D60F15C" w:rsidR="00C87E0A" w:rsidRDefault="00C87E0A" w:rsidP="00C87E0A">
            <w:pPr>
              <w:spacing w:before="20" w:after="20" w:line="240" w:lineRule="auto"/>
              <w:rPr>
                <w:rFonts w:ascii="Arial" w:hAnsi="Arial" w:cs="Arial"/>
                <w:sz w:val="20"/>
                <w:szCs w:val="20"/>
              </w:rPr>
            </w:pPr>
          </w:p>
        </w:tc>
      </w:tr>
      <w:tr w:rsidR="00C87E0A" w:rsidRPr="00FC7AE9" w14:paraId="7BDB4FF5" w14:textId="77777777" w:rsidTr="003B350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6"/>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8CBB06D" w14:textId="3AC70936" w:rsidR="00C87E0A" w:rsidRPr="00C4037B" w:rsidRDefault="00C87E0A" w:rsidP="00C87E0A">
            <w:pPr>
              <w:spacing w:before="20" w:after="20" w:line="240" w:lineRule="auto"/>
              <w:rPr>
                <w:rFonts w:ascii="Arial" w:hAnsi="Arial" w:cs="Arial"/>
                <w:sz w:val="20"/>
                <w:szCs w:val="20"/>
              </w:rPr>
            </w:pPr>
            <w:commentRangeStart w:id="2"/>
            <w:r w:rsidRPr="001F69B8">
              <w:rPr>
                <w:rFonts w:ascii="Arial" w:hAnsi="Arial" w:cs="Arial"/>
                <w:sz w:val="20"/>
                <w:szCs w:val="20"/>
                <w:highlight w:val="yellow"/>
              </w:rPr>
              <w:t>[Committee name]</w:t>
            </w:r>
            <w:commentRangeEnd w:id="2"/>
            <w:r>
              <w:rPr>
                <w:rStyle w:val="CommentReference"/>
              </w:rPr>
              <w:commentReference w:id="2"/>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93C39BD" w14:textId="5AB60BD5" w:rsidR="00C87E0A" w:rsidRPr="00C4037B" w:rsidRDefault="00C87E0A" w:rsidP="00C87E0A">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32"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67FCFF8" w14:textId="75762087" w:rsidR="00C87E0A" w:rsidRPr="00CD7C7F" w:rsidRDefault="00C87E0A" w:rsidP="00C87E0A">
            <w:pPr>
              <w:spacing w:before="20" w:after="20" w:line="240" w:lineRule="auto"/>
              <w:rPr>
                <w:rFonts w:ascii="Arial" w:hAnsi="Arial" w:cs="Arial"/>
                <w:sz w:val="20"/>
                <w:szCs w:val="20"/>
              </w:rPr>
            </w:pPr>
            <w:r w:rsidRPr="001F69B8">
              <w:rPr>
                <w:rFonts w:ascii="Arial" w:hAnsi="Arial" w:cs="Arial"/>
                <w:sz w:val="20"/>
                <w:szCs w:val="20"/>
                <w:highlight w:val="yellow"/>
              </w:rPr>
              <w:t>XXX-XXXX-YY</w:t>
            </w:r>
            <w:r>
              <w:rPr>
                <w:rFonts w:ascii="Arial" w:hAnsi="Arial" w:cs="Arial"/>
                <w:sz w:val="20"/>
                <w:szCs w:val="20"/>
                <w:highlight w:val="yellow"/>
              </w:rPr>
              <w:t>.</w:t>
            </w:r>
            <w:r w:rsidRPr="001F69B8">
              <w:rPr>
                <w:rFonts w:ascii="Arial" w:hAnsi="Arial" w:cs="Arial"/>
                <w:sz w:val="20"/>
                <w:szCs w:val="20"/>
                <w:highlight w:val="yellow"/>
              </w:rPr>
              <w:t>MM</w:t>
            </w:r>
            <w:r>
              <w:rPr>
                <w:rFonts w:ascii="Arial" w:hAnsi="Arial" w:cs="Arial"/>
                <w:sz w:val="20"/>
                <w:szCs w:val="20"/>
                <w:highlight w:val="yellow"/>
              </w:rPr>
              <w:t>.</w:t>
            </w:r>
            <w:r w:rsidRPr="001F69B8">
              <w:rPr>
                <w:rFonts w:ascii="Arial" w:hAnsi="Arial" w:cs="Arial"/>
                <w:sz w:val="20"/>
                <w:szCs w:val="20"/>
                <w:highlight w:val="yellow"/>
              </w:rPr>
              <w:t>DD-X</w:t>
            </w:r>
          </w:p>
        </w:tc>
        <w:tc>
          <w:tcPr>
            <w:tcW w:w="3542"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0B4DAD1" w14:textId="77777777" w:rsidR="00C87E0A" w:rsidRDefault="00C87E0A" w:rsidP="00C87E0A">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14:paraId="605A1B6F" w14:textId="4FCAC358" w:rsidR="00C87E0A" w:rsidRDefault="00C87E0A" w:rsidP="00C87E0A">
            <w:pPr>
              <w:spacing w:before="20" w:after="20" w:line="240" w:lineRule="auto"/>
              <w:rPr>
                <w:rFonts w:ascii="Arial" w:hAnsi="Arial" w:cs="Arial"/>
                <w:sz w:val="20"/>
                <w:szCs w:val="20"/>
              </w:rPr>
            </w:pPr>
          </w:p>
        </w:tc>
      </w:tr>
    </w:tbl>
    <w:p w14:paraId="56F14D4D" w14:textId="77777777" w:rsidR="00B30D48" w:rsidRDefault="00B30D48" w:rsidP="00B30D48">
      <w:pPr>
        <w:spacing w:after="160" w:line="259" w:lineRule="auto"/>
        <w:jc w:val="right"/>
        <w:rPr>
          <w:rFonts w:ascii="Arial" w:eastAsiaTheme="minorHAnsi" w:hAnsi="Arial" w:cs="Arial"/>
          <w:b/>
          <w:sz w:val="20"/>
          <w:szCs w:val="20"/>
        </w:rPr>
      </w:pPr>
    </w:p>
    <w:p w14:paraId="111468EB" w14:textId="5945699B" w:rsidR="00B30D48" w:rsidRPr="00755CF8" w:rsidRDefault="00B30D48" w:rsidP="00B30D48">
      <w:pPr>
        <w:spacing w:after="160" w:line="259" w:lineRule="auto"/>
        <w:ind w:left="-709"/>
        <w:jc w:val="right"/>
        <w:rPr>
          <w:rFonts w:ascii="Arial" w:eastAsiaTheme="minorHAnsi" w:hAnsi="Arial" w:cs="Arial"/>
          <w:b/>
          <w:sz w:val="20"/>
          <w:szCs w:val="20"/>
        </w:rPr>
      </w:pPr>
      <w:r w:rsidRPr="00755CF8">
        <w:rPr>
          <w:rFonts w:ascii="Arial" w:eastAsiaTheme="minorHAnsi" w:hAnsi="Arial" w:cs="Arial"/>
          <w:b/>
          <w:sz w:val="20"/>
          <w:szCs w:val="20"/>
        </w:rPr>
        <w:t>ANNEX A</w:t>
      </w:r>
    </w:p>
    <w:p w14:paraId="5709B312" w14:textId="03D9D673" w:rsidR="00B30D48" w:rsidRPr="00755CF8" w:rsidRDefault="00B30D48" w:rsidP="00B30D48">
      <w:pPr>
        <w:spacing w:after="160" w:line="259" w:lineRule="auto"/>
        <w:ind w:left="-709"/>
        <w:jc w:val="both"/>
        <w:rPr>
          <w:rFonts w:ascii="Arial" w:eastAsiaTheme="minorHAnsi" w:hAnsi="Arial" w:cs="Arial"/>
          <w:b/>
          <w:sz w:val="20"/>
          <w:szCs w:val="20"/>
        </w:rPr>
      </w:pPr>
      <w:r w:rsidRPr="00755CF8">
        <w:rPr>
          <w:rFonts w:ascii="Arial" w:eastAsiaTheme="minorHAnsi" w:hAnsi="Arial" w:cs="Arial"/>
          <w:b/>
          <w:sz w:val="20"/>
          <w:szCs w:val="20"/>
        </w:rPr>
        <w:t xml:space="preserve">Changes </w:t>
      </w:r>
      <w:r>
        <w:rPr>
          <w:rFonts w:ascii="Arial" w:eastAsiaTheme="minorHAnsi" w:hAnsi="Arial" w:cs="Arial"/>
          <w:b/>
          <w:sz w:val="20"/>
          <w:szCs w:val="20"/>
        </w:rPr>
        <w:t>to</w:t>
      </w:r>
      <w:r w:rsidRPr="00755CF8">
        <w:rPr>
          <w:rFonts w:ascii="Arial" w:eastAsiaTheme="minorHAnsi" w:hAnsi="Arial" w:cs="Arial"/>
          <w:b/>
          <w:sz w:val="20"/>
          <w:szCs w:val="20"/>
        </w:rPr>
        <w:t xml:space="preserve"> Regulations</w:t>
      </w:r>
    </w:p>
    <w:p w14:paraId="2A27A01E" w14:textId="77777777" w:rsidR="00B30D48" w:rsidRPr="00755CF8" w:rsidRDefault="00B30D48" w:rsidP="00B30D48">
      <w:pPr>
        <w:spacing w:after="160" w:line="259" w:lineRule="auto"/>
        <w:ind w:left="-709"/>
        <w:jc w:val="both"/>
        <w:rPr>
          <w:rFonts w:ascii="Arial" w:eastAsiaTheme="minorHAnsi" w:hAnsi="Arial" w:cs="Arial"/>
          <w:sz w:val="20"/>
          <w:szCs w:val="20"/>
        </w:rPr>
      </w:pPr>
      <w:r w:rsidRPr="00755CF8">
        <w:rPr>
          <w:rFonts w:ascii="Arial" w:eastAsiaTheme="minorHAnsi" w:hAnsi="Arial" w:cs="Arial"/>
          <w:sz w:val="20"/>
          <w:szCs w:val="20"/>
        </w:rPr>
        <w:t xml:space="preserve">The General Purposes Committee of Council has made the following changes </w:t>
      </w:r>
      <w:r>
        <w:rPr>
          <w:rFonts w:ascii="Arial" w:eastAsiaTheme="minorHAnsi" w:hAnsi="Arial" w:cs="Arial"/>
          <w:sz w:val="20"/>
          <w:szCs w:val="20"/>
        </w:rPr>
        <w:t>to</w:t>
      </w:r>
      <w:r w:rsidRPr="00755CF8">
        <w:rPr>
          <w:rFonts w:ascii="Arial" w:eastAsiaTheme="minorHAnsi" w:hAnsi="Arial" w:cs="Arial"/>
          <w:sz w:val="20"/>
          <w:szCs w:val="20"/>
        </w:rPr>
        <w:t xml:space="preserve"> regulations, to come into effect on ……………</w:t>
      </w:r>
      <w:proofErr w:type="gramStart"/>
      <w:r w:rsidRPr="00755CF8">
        <w:rPr>
          <w:rFonts w:ascii="Arial" w:eastAsiaTheme="minorHAnsi" w:hAnsi="Arial" w:cs="Arial"/>
          <w:sz w:val="20"/>
          <w:szCs w:val="20"/>
        </w:rPr>
        <w:t>…..</w:t>
      </w:r>
      <w:proofErr w:type="gramEnd"/>
    </w:p>
    <w:p w14:paraId="4D366BED" w14:textId="5868A7BC" w:rsidR="00B30D48" w:rsidRPr="00755CF8" w:rsidRDefault="003B3501" w:rsidP="00B30D48">
      <w:pPr>
        <w:spacing w:after="160" w:line="259" w:lineRule="auto"/>
        <w:ind w:left="-709"/>
        <w:jc w:val="both"/>
        <w:rPr>
          <w:rFonts w:ascii="Arial" w:eastAsiaTheme="minorHAnsi" w:hAnsi="Arial" w:cs="Arial"/>
          <w:b/>
          <w:sz w:val="20"/>
          <w:szCs w:val="20"/>
        </w:rPr>
      </w:pPr>
      <w:r>
        <w:rPr>
          <w:rFonts w:ascii="Arial" w:eastAsiaTheme="minorHAnsi" w:hAnsi="Arial" w:cs="Arial"/>
          <w:b/>
          <w:sz w:val="20"/>
          <w:szCs w:val="20"/>
          <w:highlight w:val="yellow"/>
        </w:rPr>
        <w:t>[</w:t>
      </w:r>
      <w:r w:rsidR="00C87E0A">
        <w:rPr>
          <w:rFonts w:ascii="Arial" w:eastAsiaTheme="minorHAnsi" w:hAnsi="Arial" w:cs="Arial"/>
          <w:b/>
          <w:sz w:val="20"/>
          <w:szCs w:val="20"/>
          <w:highlight w:val="yellow"/>
        </w:rPr>
        <w:t>Subject</w:t>
      </w:r>
      <w:r w:rsidRPr="003B3501">
        <w:rPr>
          <w:rFonts w:ascii="Arial" w:eastAsiaTheme="minorHAnsi" w:hAnsi="Arial" w:cs="Arial"/>
          <w:b/>
          <w:sz w:val="20"/>
          <w:szCs w:val="20"/>
          <w:highlight w:val="yellow"/>
        </w:rPr>
        <w:t xml:space="preserve"> of Regulation, e.g. </w:t>
      </w:r>
      <w:r>
        <w:rPr>
          <w:rFonts w:ascii="Arial" w:eastAsiaTheme="minorHAnsi" w:hAnsi="Arial" w:cs="Arial"/>
          <w:b/>
          <w:sz w:val="20"/>
          <w:szCs w:val="20"/>
          <w:highlight w:val="yellow"/>
        </w:rPr>
        <w:t>Regulations for Divisional Boards]</w:t>
      </w:r>
    </w:p>
    <w:p w14:paraId="3BD73273" w14:textId="77777777" w:rsidR="00B30D48" w:rsidRPr="00755CF8" w:rsidRDefault="00B30D48" w:rsidP="00B30D48">
      <w:pPr>
        <w:spacing w:after="160" w:line="259" w:lineRule="auto"/>
        <w:ind w:left="-709"/>
        <w:jc w:val="both"/>
        <w:rPr>
          <w:rFonts w:ascii="Arial" w:eastAsiaTheme="minorHAnsi" w:hAnsi="Arial" w:cs="Arial"/>
          <w:i/>
          <w:sz w:val="20"/>
          <w:szCs w:val="20"/>
        </w:rPr>
      </w:pPr>
      <w:r w:rsidRPr="00755CF8">
        <w:rPr>
          <w:rFonts w:ascii="Arial" w:eastAsiaTheme="minorHAnsi" w:hAnsi="Arial" w:cs="Arial"/>
          <w:i/>
          <w:sz w:val="20"/>
          <w:szCs w:val="20"/>
        </w:rPr>
        <w:t>Explanatory Note</w:t>
      </w:r>
    </w:p>
    <w:p w14:paraId="49B726F7" w14:textId="3E9967BB" w:rsidR="00B30D48" w:rsidRDefault="00B30D48" w:rsidP="00B30D48">
      <w:pPr>
        <w:spacing w:after="160" w:line="259" w:lineRule="auto"/>
        <w:ind w:left="-709"/>
        <w:jc w:val="both"/>
        <w:rPr>
          <w:rFonts w:ascii="Arial" w:eastAsiaTheme="minorHAnsi" w:hAnsi="Arial" w:cs="Arial"/>
          <w:sz w:val="20"/>
          <w:szCs w:val="20"/>
        </w:rPr>
      </w:pPr>
      <w:r w:rsidRPr="006251A0">
        <w:rPr>
          <w:rFonts w:ascii="Arial" w:eastAsiaTheme="minorHAnsi" w:hAnsi="Arial" w:cs="Arial"/>
          <w:sz w:val="20"/>
          <w:szCs w:val="20"/>
        </w:rPr>
        <w:t>The following changes have been made</w:t>
      </w:r>
      <w:r w:rsidR="003B3501" w:rsidRPr="003B3501">
        <w:rPr>
          <w:rFonts w:ascii="Arial" w:eastAsiaTheme="minorHAnsi" w:hAnsi="Arial" w:cs="Arial"/>
          <w:sz w:val="20"/>
          <w:szCs w:val="20"/>
          <w:highlight w:val="yellow"/>
        </w:rPr>
        <w:t>…</w:t>
      </w:r>
      <w:proofErr w:type="gramStart"/>
      <w:r w:rsidR="003B3501" w:rsidRPr="003B3501">
        <w:rPr>
          <w:rFonts w:ascii="Arial" w:eastAsiaTheme="minorHAnsi" w:hAnsi="Arial" w:cs="Arial"/>
          <w:sz w:val="20"/>
          <w:szCs w:val="20"/>
          <w:highlight w:val="yellow"/>
        </w:rPr>
        <w:t>….[</w:t>
      </w:r>
      <w:proofErr w:type="gramEnd"/>
      <w:r w:rsidR="003B3501" w:rsidRPr="003B3501">
        <w:rPr>
          <w:rFonts w:ascii="Arial" w:eastAsiaTheme="minorHAnsi" w:hAnsi="Arial" w:cs="Arial"/>
          <w:sz w:val="20"/>
          <w:szCs w:val="20"/>
          <w:highlight w:val="yellow"/>
        </w:rPr>
        <w:t>Insert brief explanation, noting this will be published in the Gazette, so needs to be written with a wide audience in mind.]</w:t>
      </w:r>
    </w:p>
    <w:p w14:paraId="125EAC9F" w14:textId="77777777" w:rsidR="00B30D48" w:rsidRPr="00755CF8" w:rsidRDefault="00B30D48" w:rsidP="00B30D48">
      <w:pPr>
        <w:spacing w:after="160" w:line="259" w:lineRule="auto"/>
        <w:ind w:left="-709"/>
        <w:jc w:val="both"/>
        <w:rPr>
          <w:rFonts w:ascii="Arial" w:eastAsiaTheme="minorHAnsi" w:hAnsi="Arial" w:cs="Arial"/>
          <w:i/>
          <w:sz w:val="20"/>
          <w:szCs w:val="20"/>
        </w:rPr>
      </w:pPr>
      <w:r w:rsidRPr="00755CF8">
        <w:rPr>
          <w:rFonts w:ascii="Arial" w:eastAsiaTheme="minorHAnsi" w:hAnsi="Arial" w:cs="Arial"/>
          <w:i/>
          <w:sz w:val="20"/>
          <w:szCs w:val="20"/>
        </w:rPr>
        <w:t>Text of Regulations</w:t>
      </w:r>
    </w:p>
    <w:p w14:paraId="55110FE6" w14:textId="6EF8ABA0" w:rsidR="00B30D48" w:rsidRPr="00755CF8" w:rsidRDefault="00B30D48" w:rsidP="00B30D48">
      <w:pPr>
        <w:spacing w:after="160" w:line="259" w:lineRule="auto"/>
        <w:ind w:left="-709"/>
        <w:jc w:val="both"/>
        <w:rPr>
          <w:rFonts w:ascii="Arial" w:eastAsiaTheme="minorHAnsi" w:hAnsi="Arial" w:cs="Arial"/>
          <w:sz w:val="20"/>
          <w:szCs w:val="20"/>
        </w:rPr>
      </w:pPr>
      <w:r w:rsidRPr="00755CF8">
        <w:rPr>
          <w:rFonts w:ascii="Arial" w:eastAsiaTheme="minorHAnsi" w:hAnsi="Arial" w:cs="Arial"/>
          <w:sz w:val="20"/>
          <w:szCs w:val="20"/>
        </w:rPr>
        <w:t xml:space="preserve">In </w:t>
      </w:r>
      <w:r w:rsidR="003B3501" w:rsidRPr="003B3501">
        <w:rPr>
          <w:rFonts w:ascii="Arial" w:eastAsiaTheme="minorHAnsi" w:hAnsi="Arial" w:cs="Arial"/>
          <w:sz w:val="20"/>
          <w:szCs w:val="20"/>
          <w:highlight w:val="yellow"/>
        </w:rPr>
        <w:t xml:space="preserve">[insert name of regulation e.g. </w:t>
      </w:r>
      <w:r w:rsidRPr="003B3501">
        <w:rPr>
          <w:rFonts w:ascii="Arial" w:eastAsiaTheme="minorHAnsi" w:hAnsi="Arial" w:cs="Arial"/>
          <w:sz w:val="20"/>
          <w:szCs w:val="20"/>
          <w:highlight w:val="yellow"/>
        </w:rPr>
        <w:t xml:space="preserve">Council Regulations </w:t>
      </w:r>
      <w:r w:rsidR="003B3501">
        <w:rPr>
          <w:rFonts w:ascii="Arial" w:eastAsiaTheme="minorHAnsi" w:hAnsi="Arial" w:cs="Arial"/>
          <w:sz w:val="20"/>
          <w:szCs w:val="20"/>
          <w:highlight w:val="yellow"/>
        </w:rPr>
        <w:t>17 of 2002</w:t>
      </w:r>
      <w:r w:rsidR="003B3501" w:rsidRPr="003B3501">
        <w:rPr>
          <w:rFonts w:ascii="Arial" w:eastAsiaTheme="minorHAnsi" w:hAnsi="Arial" w:cs="Arial"/>
          <w:sz w:val="20"/>
          <w:szCs w:val="20"/>
          <w:highlight w:val="yellow"/>
        </w:rPr>
        <w:t>]</w:t>
      </w:r>
      <w:r w:rsidRPr="003B3501">
        <w:rPr>
          <w:rFonts w:ascii="Arial" w:eastAsiaTheme="minorHAnsi" w:hAnsi="Arial" w:cs="Arial"/>
          <w:sz w:val="20"/>
          <w:szCs w:val="20"/>
          <w:highlight w:val="yellow"/>
        </w:rPr>
        <w:t>,</w:t>
      </w:r>
      <w:r w:rsidRPr="00755CF8">
        <w:rPr>
          <w:rFonts w:ascii="Arial" w:eastAsiaTheme="minorHAnsi" w:hAnsi="Arial" w:cs="Arial"/>
          <w:sz w:val="20"/>
          <w:szCs w:val="20"/>
        </w:rPr>
        <w:t xml:space="preserve"> concerning </w:t>
      </w:r>
      <w:r w:rsidR="003B3501" w:rsidRPr="003B3501">
        <w:rPr>
          <w:rFonts w:ascii="Arial" w:eastAsiaTheme="minorHAnsi" w:hAnsi="Arial" w:cs="Arial"/>
          <w:sz w:val="20"/>
          <w:szCs w:val="20"/>
          <w:highlight w:val="yellow"/>
        </w:rPr>
        <w:t xml:space="preserve">[inset subject of the regulation </w:t>
      </w:r>
      <w:proofErr w:type="spellStart"/>
      <w:r w:rsidR="003B3501" w:rsidRPr="003B3501">
        <w:rPr>
          <w:rFonts w:ascii="Arial" w:eastAsiaTheme="minorHAnsi" w:hAnsi="Arial" w:cs="Arial"/>
          <w:sz w:val="20"/>
          <w:szCs w:val="20"/>
          <w:highlight w:val="yellow"/>
        </w:rPr>
        <w:t>eg</w:t>
      </w:r>
      <w:proofErr w:type="spellEnd"/>
      <w:r w:rsidR="003B3501" w:rsidRPr="003B3501">
        <w:rPr>
          <w:rFonts w:ascii="Arial" w:eastAsiaTheme="minorHAnsi" w:hAnsi="Arial" w:cs="Arial"/>
          <w:sz w:val="20"/>
          <w:szCs w:val="20"/>
          <w:highlight w:val="yellow"/>
        </w:rPr>
        <w:t xml:space="preserve"> regulations for Divisional Boards]</w:t>
      </w:r>
      <w:r w:rsidRPr="00755CF8">
        <w:rPr>
          <w:rFonts w:ascii="Arial" w:eastAsiaTheme="minorHAnsi" w:hAnsi="Arial" w:cs="Arial"/>
          <w:sz w:val="20"/>
          <w:szCs w:val="20"/>
        </w:rPr>
        <w:t xml:space="preserve">, amend </w:t>
      </w:r>
      <w:r w:rsidR="003B3501" w:rsidRPr="003B3501">
        <w:rPr>
          <w:rFonts w:ascii="Arial" w:eastAsiaTheme="minorHAnsi" w:hAnsi="Arial" w:cs="Arial"/>
          <w:sz w:val="20"/>
          <w:szCs w:val="20"/>
          <w:highlight w:val="yellow"/>
        </w:rPr>
        <w:t>[state ‘the regulation’ or ‘sections X-Y’, as appropriate]</w:t>
      </w:r>
      <w:r w:rsidR="003B3501">
        <w:rPr>
          <w:rFonts w:ascii="Arial" w:eastAsiaTheme="minorHAnsi" w:hAnsi="Arial" w:cs="Arial"/>
          <w:sz w:val="20"/>
          <w:szCs w:val="20"/>
        </w:rPr>
        <w:t xml:space="preserve"> </w:t>
      </w:r>
      <w:commentRangeStart w:id="3"/>
      <w:r w:rsidRPr="00755CF8">
        <w:rPr>
          <w:rFonts w:ascii="Arial" w:eastAsiaTheme="minorHAnsi" w:hAnsi="Arial" w:cs="Arial"/>
          <w:sz w:val="20"/>
          <w:szCs w:val="20"/>
        </w:rPr>
        <w:t xml:space="preserve">(new text underlined, deleted text </w:t>
      </w:r>
      <w:r>
        <w:rPr>
          <w:rFonts w:ascii="Arial" w:eastAsiaTheme="minorHAnsi" w:hAnsi="Arial" w:cs="Arial"/>
          <w:sz w:val="20"/>
          <w:szCs w:val="20"/>
        </w:rPr>
        <w:t>struck</w:t>
      </w:r>
      <w:r w:rsidRPr="00755CF8">
        <w:rPr>
          <w:rFonts w:ascii="Arial" w:eastAsiaTheme="minorHAnsi" w:hAnsi="Arial" w:cs="Arial"/>
          <w:sz w:val="20"/>
          <w:szCs w:val="20"/>
        </w:rPr>
        <w:t xml:space="preserve"> through):</w:t>
      </w:r>
      <w:commentRangeEnd w:id="3"/>
      <w:r w:rsidR="003B3501">
        <w:rPr>
          <w:rStyle w:val="CommentReference"/>
        </w:rPr>
        <w:commentReference w:id="3"/>
      </w:r>
    </w:p>
    <w:p w14:paraId="0A9BD6FB" w14:textId="2AEDC589" w:rsidR="00B30D48" w:rsidRPr="00610FCC" w:rsidRDefault="00B30D48" w:rsidP="00B30D48">
      <w:pPr>
        <w:tabs>
          <w:tab w:val="left" w:pos="576"/>
        </w:tabs>
        <w:spacing w:before="236" w:line="277" w:lineRule="exact"/>
        <w:ind w:left="-709"/>
        <w:jc w:val="both"/>
        <w:textAlignment w:val="baseline"/>
        <w:rPr>
          <w:rFonts w:ascii="Arial" w:eastAsia="Times New Roman" w:hAnsi="Arial" w:cs="Arial"/>
          <w:color w:val="000000"/>
          <w:sz w:val="20"/>
          <w:szCs w:val="18"/>
          <w:u w:val="single"/>
        </w:rPr>
      </w:pPr>
      <w:r w:rsidRPr="00A7060A">
        <w:rPr>
          <w:rFonts w:ascii="Arial" w:eastAsia="Times New Roman" w:hAnsi="Arial" w:cs="Arial"/>
          <w:color w:val="000000"/>
          <w:sz w:val="20"/>
          <w:szCs w:val="18"/>
        </w:rPr>
        <w:t>‘</w:t>
      </w:r>
      <w:r w:rsidR="003B3501" w:rsidRPr="00C87E0A">
        <w:rPr>
          <w:rFonts w:ascii="Arial" w:eastAsia="Times New Roman" w:hAnsi="Arial" w:cs="Arial"/>
          <w:i/>
          <w:iCs/>
          <w:color w:val="000000"/>
          <w:sz w:val="20"/>
          <w:szCs w:val="18"/>
          <w:highlight w:val="yellow"/>
        </w:rPr>
        <w:t xml:space="preserve">[insert </w:t>
      </w:r>
      <w:r w:rsidR="00C87E0A" w:rsidRPr="00C87E0A">
        <w:rPr>
          <w:rFonts w:ascii="Arial" w:eastAsia="Times New Roman" w:hAnsi="Arial" w:cs="Arial"/>
          <w:i/>
          <w:iCs/>
          <w:color w:val="000000"/>
          <w:sz w:val="20"/>
          <w:szCs w:val="18"/>
          <w:highlight w:val="yellow"/>
        </w:rPr>
        <w:t>subject</w:t>
      </w:r>
      <w:r w:rsidR="003B3501" w:rsidRPr="00C87E0A">
        <w:rPr>
          <w:rFonts w:ascii="Arial" w:eastAsia="Times New Roman" w:hAnsi="Arial" w:cs="Arial"/>
          <w:i/>
          <w:iCs/>
          <w:color w:val="000000"/>
          <w:sz w:val="20"/>
          <w:szCs w:val="18"/>
          <w:highlight w:val="yellow"/>
        </w:rPr>
        <w:t xml:space="preserve"> of regulation</w:t>
      </w:r>
      <w:r w:rsidR="00C87E0A" w:rsidRPr="00C87E0A">
        <w:rPr>
          <w:rFonts w:ascii="Arial" w:eastAsia="Times New Roman" w:hAnsi="Arial" w:cs="Arial"/>
          <w:i/>
          <w:iCs/>
          <w:color w:val="000000"/>
          <w:sz w:val="20"/>
          <w:szCs w:val="18"/>
          <w:highlight w:val="yellow"/>
        </w:rPr>
        <w:t xml:space="preserve"> </w:t>
      </w:r>
      <w:proofErr w:type="spellStart"/>
      <w:r w:rsidR="00C87E0A" w:rsidRPr="00C87E0A">
        <w:rPr>
          <w:rFonts w:ascii="Arial" w:eastAsia="Times New Roman" w:hAnsi="Arial" w:cs="Arial"/>
          <w:i/>
          <w:iCs/>
          <w:color w:val="000000"/>
          <w:sz w:val="20"/>
          <w:szCs w:val="18"/>
          <w:highlight w:val="yellow"/>
        </w:rPr>
        <w:t>eg</w:t>
      </w:r>
      <w:proofErr w:type="spellEnd"/>
      <w:r w:rsidR="00C87E0A" w:rsidRPr="00C87E0A">
        <w:rPr>
          <w:rFonts w:ascii="Arial" w:eastAsia="Times New Roman" w:hAnsi="Arial" w:cs="Arial"/>
          <w:i/>
          <w:iCs/>
          <w:color w:val="000000"/>
          <w:sz w:val="20"/>
          <w:szCs w:val="18"/>
          <w:highlight w:val="yellow"/>
        </w:rPr>
        <w:t xml:space="preserve"> Regulations for Divisional Boards]</w:t>
      </w:r>
    </w:p>
    <w:p w14:paraId="1793084B" w14:textId="279487F1" w:rsidR="00C87E0A" w:rsidRPr="00E80A74" w:rsidRDefault="00C87E0A" w:rsidP="00C87E0A">
      <w:pPr>
        <w:tabs>
          <w:tab w:val="left" w:pos="576"/>
        </w:tabs>
        <w:spacing w:before="236" w:line="277" w:lineRule="exact"/>
        <w:ind w:left="-709"/>
        <w:jc w:val="both"/>
        <w:textAlignment w:val="baseline"/>
        <w:rPr>
          <w:rFonts w:ascii="Arial" w:eastAsia="Times New Roman" w:hAnsi="Arial" w:cs="Arial"/>
          <w:color w:val="000000"/>
          <w:sz w:val="20"/>
          <w:szCs w:val="18"/>
        </w:rPr>
      </w:pPr>
      <w:r w:rsidRPr="00C87E0A">
        <w:rPr>
          <w:rFonts w:ascii="Arial" w:eastAsia="Times New Roman" w:hAnsi="Arial" w:cs="Arial"/>
          <w:color w:val="000000"/>
          <w:sz w:val="20"/>
          <w:szCs w:val="18"/>
          <w:highlight w:val="yellow"/>
        </w:rPr>
        <w:t xml:space="preserve">[Insert within the inverted commas the relevant portion of the legislation as currently published by the University: </w:t>
      </w:r>
      <w:hyperlink r:id="rId14" w:history="1">
        <w:r w:rsidRPr="00C87E0A">
          <w:rPr>
            <w:rStyle w:val="Hyperlink"/>
            <w:highlight w:val="yellow"/>
          </w:rPr>
          <w:t>Legislation | Governance and Planning (ox.ac.uk)</w:t>
        </w:r>
      </w:hyperlink>
      <w:r w:rsidRPr="00C87E0A">
        <w:rPr>
          <w:highlight w:val="yellow"/>
        </w:rPr>
        <w:t xml:space="preserve">. It is not always necessary to publish the whole regulation, we would typically try to publish as little as possible, using </w:t>
      </w:r>
      <w:proofErr w:type="spellStart"/>
      <w:r w:rsidRPr="00C87E0A">
        <w:rPr>
          <w:highlight w:val="yellow"/>
        </w:rPr>
        <w:t>elllipsis</w:t>
      </w:r>
      <w:proofErr w:type="spellEnd"/>
      <w:r w:rsidRPr="00C87E0A">
        <w:rPr>
          <w:highlight w:val="yellow"/>
        </w:rPr>
        <w:t xml:space="preserve"> where necessary.]</w:t>
      </w:r>
    </w:p>
    <w:p w14:paraId="54477F66" w14:textId="7EBFF1B5" w:rsidR="00B30D48" w:rsidRDefault="00B30D48" w:rsidP="00B30D48">
      <w:pPr>
        <w:tabs>
          <w:tab w:val="left" w:pos="576"/>
        </w:tabs>
        <w:spacing w:before="236" w:line="277" w:lineRule="exact"/>
        <w:ind w:left="-709"/>
        <w:jc w:val="both"/>
        <w:textAlignment w:val="baseline"/>
        <w:rPr>
          <w:rFonts w:ascii="Arial" w:eastAsia="Times New Roman" w:hAnsi="Arial" w:cs="Arial"/>
          <w:color w:val="000000"/>
          <w:sz w:val="20"/>
          <w:szCs w:val="18"/>
        </w:rPr>
      </w:pPr>
      <w:r w:rsidRPr="00E80A74">
        <w:rPr>
          <w:rFonts w:ascii="Arial" w:eastAsia="Times New Roman" w:hAnsi="Arial" w:cs="Arial"/>
          <w:color w:val="000000"/>
          <w:sz w:val="20"/>
          <w:szCs w:val="18"/>
        </w:rPr>
        <w:t>.</w:t>
      </w:r>
      <w:r>
        <w:rPr>
          <w:rFonts w:ascii="Arial" w:eastAsia="Times New Roman" w:hAnsi="Arial" w:cs="Arial"/>
          <w:color w:val="000000"/>
          <w:sz w:val="20"/>
          <w:szCs w:val="18"/>
        </w:rPr>
        <w:t>’</w:t>
      </w:r>
    </w:p>
    <w:p w14:paraId="48899115" w14:textId="77777777" w:rsidR="00393F54" w:rsidRPr="00C861CA" w:rsidRDefault="00393F54" w:rsidP="00B30D48">
      <w:pPr>
        <w:widowControl w:val="0"/>
        <w:kinsoku w:val="0"/>
        <w:spacing w:before="240" w:after="120" w:line="240" w:lineRule="auto"/>
        <w:ind w:left="-709"/>
        <w:jc w:val="both"/>
        <w:rPr>
          <w:rFonts w:ascii="Arial" w:hAnsi="Arial" w:cs="Arial"/>
          <w:sz w:val="20"/>
          <w:szCs w:val="20"/>
        </w:rPr>
      </w:pPr>
    </w:p>
    <w:sectPr w:rsidR="00393F54" w:rsidRPr="00C861CA" w:rsidSect="000A29C4">
      <w:headerReference w:type="even" r:id="rId15"/>
      <w:headerReference w:type="default" r:id="rId16"/>
      <w:footerReference w:type="default" r:id="rId17"/>
      <w:pgSz w:w="11906" w:h="16838"/>
      <w:pgMar w:top="874" w:right="1440" w:bottom="1440" w:left="1440" w:header="280"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ouise Hasler" w:date="2023-10-18T14:16:00Z" w:initials="LH">
    <w:p w14:paraId="253B4138" w14:textId="29036F84" w:rsidR="00C87E0A" w:rsidRDefault="00C87E0A">
      <w:pPr>
        <w:pStyle w:val="CommentText"/>
      </w:pPr>
      <w:r>
        <w:rPr>
          <w:rStyle w:val="CommentReference"/>
        </w:rPr>
        <w:annotationRef/>
      </w:r>
      <w:r>
        <w:t>If there has been approval by Chair’s action or by a particular member of staff rather than a committee, please include their title and the date of approval in this route map.</w:t>
      </w:r>
    </w:p>
  </w:comment>
  <w:comment w:id="3" w:author="Louise Hasler" w:date="2023-10-18T14:09:00Z" w:initials="LH">
    <w:p w14:paraId="3CC62F71" w14:textId="1E6B015C" w:rsidR="003B3501" w:rsidRDefault="003B3501">
      <w:pPr>
        <w:pStyle w:val="CommentText"/>
      </w:pPr>
      <w:r>
        <w:rPr>
          <w:rStyle w:val="CommentReference"/>
        </w:rPr>
        <w:annotationRef/>
      </w:r>
      <w:r>
        <w:t>Please make sure to mark this up in Word rather than use tracked changes, using red for deletions and blue for additions.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3B4138" w15:done="0"/>
  <w15:commentEx w15:paraId="3CC62F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B4138" w16cid:durableId="28DA6745"/>
  <w16cid:commentId w16cid:paraId="3CC62F71" w16cid:durableId="28DA6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BF3C5" w14:textId="77777777" w:rsidR="00125119" w:rsidRDefault="00125119" w:rsidP="00F21CB5">
      <w:pPr>
        <w:spacing w:after="0" w:line="240" w:lineRule="auto"/>
      </w:pPr>
      <w:r>
        <w:separator/>
      </w:r>
    </w:p>
  </w:endnote>
  <w:endnote w:type="continuationSeparator" w:id="0">
    <w:p w14:paraId="6D98A12B" w14:textId="77777777" w:rsidR="00125119" w:rsidRDefault="00125119" w:rsidP="00F2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828272"/>
      <w:docPartObj>
        <w:docPartGallery w:val="Page Numbers (Bottom of Page)"/>
        <w:docPartUnique/>
      </w:docPartObj>
    </w:sdtPr>
    <w:sdtEndPr>
      <w:rPr>
        <w:noProof/>
      </w:rPr>
    </w:sdtEndPr>
    <w:sdtContent>
      <w:p w14:paraId="3D3D22A9" w14:textId="0C67A281" w:rsidR="0086058F" w:rsidRDefault="0086058F">
        <w:pPr>
          <w:pStyle w:val="Footer"/>
          <w:jc w:val="center"/>
        </w:pPr>
        <w:r>
          <w:fldChar w:fldCharType="begin"/>
        </w:r>
        <w:r>
          <w:instrText xml:space="preserve"> PAGE   \* MERGEFORMAT </w:instrText>
        </w:r>
        <w:r>
          <w:fldChar w:fldCharType="separate"/>
        </w:r>
        <w:r w:rsidR="002B0609">
          <w:rPr>
            <w:noProof/>
          </w:rPr>
          <w:t>2</w:t>
        </w:r>
        <w:r>
          <w:rPr>
            <w:noProof/>
          </w:rPr>
          <w:fldChar w:fldCharType="end"/>
        </w:r>
      </w:p>
    </w:sdtContent>
  </w:sdt>
  <w:p w14:paraId="110FFD37" w14:textId="77777777" w:rsidR="0086058F" w:rsidRDefault="00860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6DB82" w14:textId="77777777" w:rsidR="00125119" w:rsidRDefault="00125119" w:rsidP="00F21CB5">
      <w:pPr>
        <w:spacing w:after="0" w:line="240" w:lineRule="auto"/>
      </w:pPr>
      <w:r>
        <w:separator/>
      </w:r>
    </w:p>
  </w:footnote>
  <w:footnote w:type="continuationSeparator" w:id="0">
    <w:p w14:paraId="5997CC1D" w14:textId="77777777" w:rsidR="00125119" w:rsidRDefault="00125119" w:rsidP="00F2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A41" w14:textId="77777777" w:rsidR="00F21CB5" w:rsidRDefault="00846393">
    <w:pPr>
      <w:pStyle w:val="Header"/>
    </w:pPr>
    <w:r>
      <w:rPr>
        <w:noProof/>
        <w:lang w:eastAsia="en-GB"/>
      </w:rPr>
      <w:pict w14:anchorId="6D060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2414" o:spid="_x0000_s2050" type="#_x0000_t75" style="position:absolute;margin-left:0;margin-top:0;width:601.15pt;height:850.3pt;z-index:-251658752;mso-position-horizontal:center;mso-position-horizontal-relative:margin;mso-position-vertical:center;mso-position-vertical-relative:margin" o:allowincell="f">
          <v:imagedata r:id="rId1" o:title="A4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0C27" w14:textId="77777777" w:rsidR="003B3501" w:rsidRPr="000A29C4" w:rsidRDefault="003B3501" w:rsidP="003B3501">
    <w:pPr>
      <w:tabs>
        <w:tab w:val="right" w:pos="9498"/>
      </w:tabs>
      <w:spacing w:after="0" w:line="240" w:lineRule="auto"/>
    </w:pPr>
    <w:r w:rsidRPr="00B25406">
      <w:ptab w:relativeTo="margin" w:alignment="center" w:leader="none"/>
    </w:r>
    <w:r w:rsidRPr="00B25406">
      <w:rPr>
        <w:rFonts w:ascii="Arial" w:hAnsi="Arial" w:cs="Arial"/>
        <w:sz w:val="20"/>
        <w:szCs w:val="20"/>
      </w:rPr>
      <w:ptab w:relativeTo="margin" w:alignment="right" w:leader="none"/>
    </w:r>
    <w:r w:rsidRPr="00B25406">
      <w:rPr>
        <w:rFonts w:ascii="Arial" w:hAnsi="Arial" w:cs="Arial"/>
        <w:b/>
        <w:sz w:val="20"/>
        <w:szCs w:val="20"/>
      </w:rPr>
      <w:t>GPC-</w:t>
    </w:r>
    <w:r w:rsidRPr="00A857D0">
      <w:rPr>
        <w:rFonts w:ascii="Arial" w:hAnsi="Arial" w:cs="Arial"/>
        <w:b/>
        <w:sz w:val="20"/>
        <w:szCs w:val="20"/>
        <w:highlight w:val="yellow"/>
      </w:rPr>
      <w:t>XXXX-YY</w:t>
    </w:r>
    <w:r>
      <w:rPr>
        <w:rFonts w:ascii="Arial" w:hAnsi="Arial" w:cs="Arial"/>
        <w:b/>
        <w:sz w:val="20"/>
        <w:szCs w:val="20"/>
        <w:highlight w:val="yellow"/>
      </w:rPr>
      <w:t>.</w:t>
    </w:r>
    <w:r w:rsidRPr="00A857D0">
      <w:rPr>
        <w:rFonts w:ascii="Arial" w:hAnsi="Arial" w:cs="Arial"/>
        <w:b/>
        <w:sz w:val="20"/>
        <w:szCs w:val="20"/>
        <w:highlight w:val="yellow"/>
      </w:rPr>
      <w:t>MM</w:t>
    </w:r>
    <w:r>
      <w:rPr>
        <w:rFonts w:ascii="Arial" w:hAnsi="Arial" w:cs="Arial"/>
        <w:b/>
        <w:sz w:val="20"/>
        <w:szCs w:val="20"/>
        <w:highlight w:val="yellow"/>
      </w:rPr>
      <w:t>.</w:t>
    </w:r>
    <w:r w:rsidRPr="00A857D0">
      <w:rPr>
        <w:rFonts w:ascii="Arial" w:hAnsi="Arial" w:cs="Arial"/>
        <w:b/>
        <w:sz w:val="20"/>
        <w:szCs w:val="20"/>
        <w:highlight w:val="yellow"/>
      </w:rPr>
      <w:t>DD-X</w:t>
    </w:r>
  </w:p>
  <w:p w14:paraId="0D138D17" w14:textId="5AF8279E" w:rsidR="00D953E4" w:rsidRPr="0003443A" w:rsidRDefault="00D953E4" w:rsidP="00C4037B">
    <w:pPr>
      <w:tabs>
        <w:tab w:val="right" w:pos="9498"/>
      </w:tabs>
      <w:spacing w:after="0" w:line="240" w:lineRule="auto"/>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BC0"/>
    <w:multiLevelType w:val="hybridMultilevel"/>
    <w:tmpl w:val="EC3A14B4"/>
    <w:lvl w:ilvl="0" w:tplc="8C9EE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C00F4"/>
    <w:multiLevelType w:val="hybridMultilevel"/>
    <w:tmpl w:val="2B9A387E"/>
    <w:lvl w:ilvl="0" w:tplc="143A5F5E">
      <w:start w:val="1"/>
      <w:numFmt w:val="lowerLetter"/>
      <w:lvlText w:val="(%1)"/>
      <w:lvlJc w:val="left"/>
      <w:pPr>
        <w:ind w:left="72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877C4"/>
    <w:multiLevelType w:val="hybridMultilevel"/>
    <w:tmpl w:val="7AA0A952"/>
    <w:lvl w:ilvl="0" w:tplc="1DBC2A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44107"/>
    <w:multiLevelType w:val="hybridMultilevel"/>
    <w:tmpl w:val="B8784DD4"/>
    <w:lvl w:ilvl="0" w:tplc="01161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D3586"/>
    <w:multiLevelType w:val="hybridMultilevel"/>
    <w:tmpl w:val="31782810"/>
    <w:lvl w:ilvl="0" w:tplc="504257BA">
      <w:start w:val="1"/>
      <w:numFmt w:val="lowerLetter"/>
      <w:pStyle w:val="Mainheadings"/>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A41AE2"/>
    <w:multiLevelType w:val="hybridMultilevel"/>
    <w:tmpl w:val="1FD6AA74"/>
    <w:lvl w:ilvl="0" w:tplc="6972C814">
      <w:start w:val="1"/>
      <w:numFmt w:val="decimal"/>
      <w:lvlText w:val="%1."/>
      <w:lvlJc w:val="left"/>
      <w:pPr>
        <w:ind w:left="720" w:hanging="360"/>
      </w:pPr>
      <w:rPr>
        <w:rFonts w:asciiTheme="minorHAnsi" w:hAnsiTheme="minorHAnsi" w:cstheme="minorHAnsi"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7435D"/>
    <w:multiLevelType w:val="hybridMultilevel"/>
    <w:tmpl w:val="9BA8E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426DCA"/>
    <w:multiLevelType w:val="hybridMultilevel"/>
    <w:tmpl w:val="37CE2F96"/>
    <w:lvl w:ilvl="0" w:tplc="09B6101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054C16"/>
    <w:multiLevelType w:val="hybridMultilevel"/>
    <w:tmpl w:val="6F161C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164306"/>
    <w:multiLevelType w:val="hybridMultilevel"/>
    <w:tmpl w:val="2180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F020F"/>
    <w:multiLevelType w:val="hybridMultilevel"/>
    <w:tmpl w:val="984ACBFC"/>
    <w:lvl w:ilvl="0" w:tplc="3174A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B6AC3"/>
    <w:multiLevelType w:val="hybridMultilevel"/>
    <w:tmpl w:val="01988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D38E8"/>
    <w:multiLevelType w:val="hybridMultilevel"/>
    <w:tmpl w:val="940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56817"/>
    <w:multiLevelType w:val="hybridMultilevel"/>
    <w:tmpl w:val="19FA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112A0"/>
    <w:multiLevelType w:val="hybridMultilevel"/>
    <w:tmpl w:val="D5C21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6124A3"/>
    <w:multiLevelType w:val="hybridMultilevel"/>
    <w:tmpl w:val="CDD62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332405"/>
    <w:multiLevelType w:val="hybridMultilevel"/>
    <w:tmpl w:val="29A4E774"/>
    <w:lvl w:ilvl="0" w:tplc="64FEBF7E">
      <w:start w:val="1"/>
      <w:numFmt w:val="lowerRoman"/>
      <w:lvlText w:val="(%1)"/>
      <w:lvlJc w:val="left"/>
      <w:pPr>
        <w:ind w:left="720" w:hanging="360"/>
      </w:pPr>
      <w:rPr>
        <w:rFonts w:ascii="Arial" w:hAnsi="Arial" w:cs="Arial" w:hint="default"/>
        <w:b w:val="0"/>
      </w:rPr>
    </w:lvl>
    <w:lvl w:ilvl="1" w:tplc="08090019">
      <w:start w:val="1"/>
      <w:numFmt w:val="lowerLetter"/>
      <w:lvlText w:val="%2."/>
      <w:lvlJc w:val="left"/>
      <w:pPr>
        <w:ind w:left="645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67621F"/>
    <w:multiLevelType w:val="hybridMultilevel"/>
    <w:tmpl w:val="02FA9D10"/>
    <w:lvl w:ilvl="0" w:tplc="D520C30E">
      <w:start w:val="1"/>
      <w:numFmt w:val="lowerRoman"/>
      <w:pStyle w:val="Subheadings"/>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AF2BB1"/>
    <w:multiLevelType w:val="hybridMultilevel"/>
    <w:tmpl w:val="C0C0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C222B"/>
    <w:multiLevelType w:val="hybridMultilevel"/>
    <w:tmpl w:val="C3C0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63A0E"/>
    <w:multiLevelType w:val="hybridMultilevel"/>
    <w:tmpl w:val="D62015F8"/>
    <w:lvl w:ilvl="0" w:tplc="01161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B4340A"/>
    <w:multiLevelType w:val="hybridMultilevel"/>
    <w:tmpl w:val="59BCE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48142CC"/>
    <w:multiLevelType w:val="hybridMultilevel"/>
    <w:tmpl w:val="BEE868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15"/>
  </w:num>
  <w:num w:numId="5">
    <w:abstractNumId w:val="10"/>
  </w:num>
  <w:num w:numId="6">
    <w:abstractNumId w:val="6"/>
  </w:num>
  <w:num w:numId="7">
    <w:abstractNumId w:val="8"/>
  </w:num>
  <w:num w:numId="8">
    <w:abstractNumId w:val="18"/>
  </w:num>
  <w:num w:numId="9">
    <w:abstractNumId w:val="4"/>
  </w:num>
  <w:num w:numId="10">
    <w:abstractNumId w:val="2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5"/>
  </w:num>
  <w:num w:numId="17">
    <w:abstractNumId w:val="22"/>
  </w:num>
  <w:num w:numId="18">
    <w:abstractNumId w:val="20"/>
  </w:num>
  <w:num w:numId="19">
    <w:abstractNumId w:val="1"/>
  </w:num>
  <w:num w:numId="20">
    <w:abstractNumId w:val="16"/>
  </w:num>
  <w:num w:numId="21">
    <w:abstractNumId w:val="19"/>
  </w:num>
  <w:num w:numId="22">
    <w:abstractNumId w:val="14"/>
  </w:num>
  <w:num w:numId="23">
    <w:abstractNumId w:val="13"/>
  </w:num>
  <w:num w:numId="24">
    <w:abstractNumId w:val="9"/>
  </w:num>
  <w:num w:numId="25">
    <w:abstractNumId w:val="17"/>
  </w:num>
  <w:num w:numId="26">
    <w:abstractNumId w:val="3"/>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uise Hasler">
    <w15:presenceInfo w15:providerId="AD" w15:userId="S-1-5-21-2510641317-1238086002-3281934144-44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B5"/>
    <w:rsid w:val="00014093"/>
    <w:rsid w:val="00014AEB"/>
    <w:rsid w:val="00014C73"/>
    <w:rsid w:val="0002565F"/>
    <w:rsid w:val="0003443A"/>
    <w:rsid w:val="00035711"/>
    <w:rsid w:val="00045E46"/>
    <w:rsid w:val="0005053B"/>
    <w:rsid w:val="00067C79"/>
    <w:rsid w:val="00074F71"/>
    <w:rsid w:val="00092099"/>
    <w:rsid w:val="00097097"/>
    <w:rsid w:val="000A29C4"/>
    <w:rsid w:val="000D5663"/>
    <w:rsid w:val="00103E2F"/>
    <w:rsid w:val="00103FE8"/>
    <w:rsid w:val="00106F9A"/>
    <w:rsid w:val="00107CA3"/>
    <w:rsid w:val="00115B80"/>
    <w:rsid w:val="00121260"/>
    <w:rsid w:val="00125119"/>
    <w:rsid w:val="0012767C"/>
    <w:rsid w:val="00150FFF"/>
    <w:rsid w:val="00166440"/>
    <w:rsid w:val="0016790A"/>
    <w:rsid w:val="00177A88"/>
    <w:rsid w:val="001912BF"/>
    <w:rsid w:val="001960E5"/>
    <w:rsid w:val="001A7575"/>
    <w:rsid w:val="001C4564"/>
    <w:rsid w:val="001F233C"/>
    <w:rsid w:val="001F3D86"/>
    <w:rsid w:val="001F69B8"/>
    <w:rsid w:val="00203F7F"/>
    <w:rsid w:val="00210FCF"/>
    <w:rsid w:val="00240444"/>
    <w:rsid w:val="00254C7A"/>
    <w:rsid w:val="002600F5"/>
    <w:rsid w:val="00262F51"/>
    <w:rsid w:val="00273A21"/>
    <w:rsid w:val="00281BB6"/>
    <w:rsid w:val="00286EC8"/>
    <w:rsid w:val="002A4072"/>
    <w:rsid w:val="002B0609"/>
    <w:rsid w:val="002E226B"/>
    <w:rsid w:val="002F362D"/>
    <w:rsid w:val="002F727E"/>
    <w:rsid w:val="003209B3"/>
    <w:rsid w:val="00322DEE"/>
    <w:rsid w:val="0032453F"/>
    <w:rsid w:val="00326737"/>
    <w:rsid w:val="003400B6"/>
    <w:rsid w:val="003556AA"/>
    <w:rsid w:val="00376E60"/>
    <w:rsid w:val="00393F54"/>
    <w:rsid w:val="003B1E6F"/>
    <w:rsid w:val="003B3501"/>
    <w:rsid w:val="003B510E"/>
    <w:rsid w:val="003B6A6B"/>
    <w:rsid w:val="003D0669"/>
    <w:rsid w:val="003D7CA5"/>
    <w:rsid w:val="00432274"/>
    <w:rsid w:val="004330F0"/>
    <w:rsid w:val="00436047"/>
    <w:rsid w:val="0044381E"/>
    <w:rsid w:val="004507D7"/>
    <w:rsid w:val="004625CE"/>
    <w:rsid w:val="004746C1"/>
    <w:rsid w:val="00481E54"/>
    <w:rsid w:val="004A3767"/>
    <w:rsid w:val="004A6552"/>
    <w:rsid w:val="005016D4"/>
    <w:rsid w:val="005134D2"/>
    <w:rsid w:val="00513B50"/>
    <w:rsid w:val="00514D14"/>
    <w:rsid w:val="00514EDC"/>
    <w:rsid w:val="00520E85"/>
    <w:rsid w:val="005222B1"/>
    <w:rsid w:val="00526F44"/>
    <w:rsid w:val="00544BB2"/>
    <w:rsid w:val="005565DD"/>
    <w:rsid w:val="005901E8"/>
    <w:rsid w:val="00590CE5"/>
    <w:rsid w:val="005A20E4"/>
    <w:rsid w:val="005A7662"/>
    <w:rsid w:val="005B5AC6"/>
    <w:rsid w:val="005B6B59"/>
    <w:rsid w:val="005B7A82"/>
    <w:rsid w:val="005C0671"/>
    <w:rsid w:val="005E4785"/>
    <w:rsid w:val="005F03BC"/>
    <w:rsid w:val="00603935"/>
    <w:rsid w:val="00612B00"/>
    <w:rsid w:val="00616526"/>
    <w:rsid w:val="00657754"/>
    <w:rsid w:val="00667446"/>
    <w:rsid w:val="0067132E"/>
    <w:rsid w:val="006854BE"/>
    <w:rsid w:val="00686993"/>
    <w:rsid w:val="006969F2"/>
    <w:rsid w:val="006A06FF"/>
    <w:rsid w:val="006B1F7A"/>
    <w:rsid w:val="006C0BFE"/>
    <w:rsid w:val="006C155E"/>
    <w:rsid w:val="006D78BB"/>
    <w:rsid w:val="006E54FD"/>
    <w:rsid w:val="006E72F8"/>
    <w:rsid w:val="006E7F01"/>
    <w:rsid w:val="00704C08"/>
    <w:rsid w:val="00706F74"/>
    <w:rsid w:val="007122DF"/>
    <w:rsid w:val="007172C0"/>
    <w:rsid w:val="00724336"/>
    <w:rsid w:val="00733A74"/>
    <w:rsid w:val="0073634C"/>
    <w:rsid w:val="00754CF0"/>
    <w:rsid w:val="00772F53"/>
    <w:rsid w:val="00773CB7"/>
    <w:rsid w:val="00796A3B"/>
    <w:rsid w:val="007970CF"/>
    <w:rsid w:val="007B38DD"/>
    <w:rsid w:val="007D733E"/>
    <w:rsid w:val="007E6E03"/>
    <w:rsid w:val="007EF86C"/>
    <w:rsid w:val="0082299F"/>
    <w:rsid w:val="00836C3A"/>
    <w:rsid w:val="008400DF"/>
    <w:rsid w:val="00846393"/>
    <w:rsid w:val="00846772"/>
    <w:rsid w:val="008534C4"/>
    <w:rsid w:val="0086058F"/>
    <w:rsid w:val="00865505"/>
    <w:rsid w:val="008739CF"/>
    <w:rsid w:val="008770F1"/>
    <w:rsid w:val="00886AD1"/>
    <w:rsid w:val="008976AA"/>
    <w:rsid w:val="008B7A8D"/>
    <w:rsid w:val="008C41D8"/>
    <w:rsid w:val="008C4CF1"/>
    <w:rsid w:val="008F11D6"/>
    <w:rsid w:val="009260A0"/>
    <w:rsid w:val="00931715"/>
    <w:rsid w:val="0094350E"/>
    <w:rsid w:val="00955A25"/>
    <w:rsid w:val="009560A9"/>
    <w:rsid w:val="00962FB9"/>
    <w:rsid w:val="0096465C"/>
    <w:rsid w:val="0096482C"/>
    <w:rsid w:val="0096621C"/>
    <w:rsid w:val="009676E7"/>
    <w:rsid w:val="00971DB4"/>
    <w:rsid w:val="00982A5E"/>
    <w:rsid w:val="00995A93"/>
    <w:rsid w:val="009B6B93"/>
    <w:rsid w:val="009D6F87"/>
    <w:rsid w:val="009D7578"/>
    <w:rsid w:val="009F2A04"/>
    <w:rsid w:val="00A03118"/>
    <w:rsid w:val="00A05598"/>
    <w:rsid w:val="00A1196A"/>
    <w:rsid w:val="00A1421C"/>
    <w:rsid w:val="00A178DF"/>
    <w:rsid w:val="00A24C6A"/>
    <w:rsid w:val="00A35052"/>
    <w:rsid w:val="00A36CC7"/>
    <w:rsid w:val="00A41954"/>
    <w:rsid w:val="00A45B9A"/>
    <w:rsid w:val="00A54FD5"/>
    <w:rsid w:val="00A823F4"/>
    <w:rsid w:val="00A857D0"/>
    <w:rsid w:val="00A93CBE"/>
    <w:rsid w:val="00AA2ACB"/>
    <w:rsid w:val="00AC541B"/>
    <w:rsid w:val="00AD413C"/>
    <w:rsid w:val="00AD424A"/>
    <w:rsid w:val="00AE1414"/>
    <w:rsid w:val="00AE2FEA"/>
    <w:rsid w:val="00AF4D7F"/>
    <w:rsid w:val="00AF57B3"/>
    <w:rsid w:val="00B11F48"/>
    <w:rsid w:val="00B13223"/>
    <w:rsid w:val="00B25406"/>
    <w:rsid w:val="00B30D48"/>
    <w:rsid w:val="00B36864"/>
    <w:rsid w:val="00B40BBC"/>
    <w:rsid w:val="00B430C4"/>
    <w:rsid w:val="00B52DF0"/>
    <w:rsid w:val="00B61E31"/>
    <w:rsid w:val="00B62349"/>
    <w:rsid w:val="00B624F1"/>
    <w:rsid w:val="00B65A12"/>
    <w:rsid w:val="00B800EA"/>
    <w:rsid w:val="00B922DA"/>
    <w:rsid w:val="00B9449C"/>
    <w:rsid w:val="00BA5892"/>
    <w:rsid w:val="00BC59CC"/>
    <w:rsid w:val="00BD5F52"/>
    <w:rsid w:val="00BF34FD"/>
    <w:rsid w:val="00C01826"/>
    <w:rsid w:val="00C06269"/>
    <w:rsid w:val="00C25FF7"/>
    <w:rsid w:val="00C315B3"/>
    <w:rsid w:val="00C32C84"/>
    <w:rsid w:val="00C4037B"/>
    <w:rsid w:val="00C4493E"/>
    <w:rsid w:val="00C4738D"/>
    <w:rsid w:val="00C62A47"/>
    <w:rsid w:val="00C70878"/>
    <w:rsid w:val="00C72E5A"/>
    <w:rsid w:val="00C759BD"/>
    <w:rsid w:val="00C861CA"/>
    <w:rsid w:val="00C87E0A"/>
    <w:rsid w:val="00CA695C"/>
    <w:rsid w:val="00CB3228"/>
    <w:rsid w:val="00CD7C7F"/>
    <w:rsid w:val="00CF03FE"/>
    <w:rsid w:val="00CF5246"/>
    <w:rsid w:val="00D05F3B"/>
    <w:rsid w:val="00D12235"/>
    <w:rsid w:val="00D140A8"/>
    <w:rsid w:val="00D30862"/>
    <w:rsid w:val="00D4696C"/>
    <w:rsid w:val="00D52026"/>
    <w:rsid w:val="00D53C7F"/>
    <w:rsid w:val="00D57B4C"/>
    <w:rsid w:val="00D66B72"/>
    <w:rsid w:val="00D767FA"/>
    <w:rsid w:val="00D76F3E"/>
    <w:rsid w:val="00D7752C"/>
    <w:rsid w:val="00D90639"/>
    <w:rsid w:val="00D953E4"/>
    <w:rsid w:val="00D954D3"/>
    <w:rsid w:val="00D972FB"/>
    <w:rsid w:val="00D976E0"/>
    <w:rsid w:val="00DB28AE"/>
    <w:rsid w:val="00DC2113"/>
    <w:rsid w:val="00DC297C"/>
    <w:rsid w:val="00DD266D"/>
    <w:rsid w:val="00DD6FC3"/>
    <w:rsid w:val="00DF5A99"/>
    <w:rsid w:val="00E00267"/>
    <w:rsid w:val="00E040A9"/>
    <w:rsid w:val="00E10BC6"/>
    <w:rsid w:val="00E3497B"/>
    <w:rsid w:val="00E4280C"/>
    <w:rsid w:val="00E468AF"/>
    <w:rsid w:val="00E52E00"/>
    <w:rsid w:val="00E708E2"/>
    <w:rsid w:val="00EA06BF"/>
    <w:rsid w:val="00EA42F4"/>
    <w:rsid w:val="00EA65E4"/>
    <w:rsid w:val="00EC0CE2"/>
    <w:rsid w:val="00EC3710"/>
    <w:rsid w:val="00EC5865"/>
    <w:rsid w:val="00EC62A4"/>
    <w:rsid w:val="00ED001A"/>
    <w:rsid w:val="00EF1075"/>
    <w:rsid w:val="00F015F3"/>
    <w:rsid w:val="00F038F5"/>
    <w:rsid w:val="00F21CB5"/>
    <w:rsid w:val="00F30804"/>
    <w:rsid w:val="00F33936"/>
    <w:rsid w:val="00F45EC0"/>
    <w:rsid w:val="00F6427F"/>
    <w:rsid w:val="00F7092A"/>
    <w:rsid w:val="00F72B0F"/>
    <w:rsid w:val="00F8788C"/>
    <w:rsid w:val="00F96187"/>
    <w:rsid w:val="00F962ED"/>
    <w:rsid w:val="00FB1B84"/>
    <w:rsid w:val="00FB465B"/>
    <w:rsid w:val="00FB7D71"/>
    <w:rsid w:val="00FC210A"/>
    <w:rsid w:val="00FC7AE9"/>
    <w:rsid w:val="00FE78D4"/>
    <w:rsid w:val="00FF775A"/>
    <w:rsid w:val="03CF7F3E"/>
    <w:rsid w:val="065A68AC"/>
    <w:rsid w:val="08D06464"/>
    <w:rsid w:val="0904E76C"/>
    <w:rsid w:val="0955799E"/>
    <w:rsid w:val="098AD353"/>
    <w:rsid w:val="0992096E"/>
    <w:rsid w:val="0C24CB86"/>
    <w:rsid w:val="0F37CE36"/>
    <w:rsid w:val="0F76F60F"/>
    <w:rsid w:val="1340D93A"/>
    <w:rsid w:val="15B5485A"/>
    <w:rsid w:val="167879FC"/>
    <w:rsid w:val="16FCEC2B"/>
    <w:rsid w:val="17C302D4"/>
    <w:rsid w:val="19B01ABE"/>
    <w:rsid w:val="1B0E46E5"/>
    <w:rsid w:val="1B8B65A0"/>
    <w:rsid w:val="1CAA1746"/>
    <w:rsid w:val="1E45E7A7"/>
    <w:rsid w:val="1FC0CC38"/>
    <w:rsid w:val="212E0AA1"/>
    <w:rsid w:val="2379D3DF"/>
    <w:rsid w:val="259EE041"/>
    <w:rsid w:val="25B603A8"/>
    <w:rsid w:val="279D4C25"/>
    <w:rsid w:val="284949E1"/>
    <w:rsid w:val="293D7D3C"/>
    <w:rsid w:val="2A27BF12"/>
    <w:rsid w:val="2C5A620A"/>
    <w:rsid w:val="2DAD182F"/>
    <w:rsid w:val="303F4D47"/>
    <w:rsid w:val="321D7E90"/>
    <w:rsid w:val="32643AEC"/>
    <w:rsid w:val="3428FFAE"/>
    <w:rsid w:val="357758D0"/>
    <w:rsid w:val="35FE7731"/>
    <w:rsid w:val="37524715"/>
    <w:rsid w:val="3A8F36EE"/>
    <w:rsid w:val="3BD4F03E"/>
    <w:rsid w:val="3EDBB5FE"/>
    <w:rsid w:val="41820C20"/>
    <w:rsid w:val="42722905"/>
    <w:rsid w:val="429A0DD5"/>
    <w:rsid w:val="42CA74F1"/>
    <w:rsid w:val="43B794CF"/>
    <w:rsid w:val="475CA46C"/>
    <w:rsid w:val="479F4D2B"/>
    <w:rsid w:val="4A017285"/>
    <w:rsid w:val="4A78E4CC"/>
    <w:rsid w:val="4A82FD61"/>
    <w:rsid w:val="4AC78EAE"/>
    <w:rsid w:val="4BE2422F"/>
    <w:rsid w:val="4C5CA174"/>
    <w:rsid w:val="4D5E7715"/>
    <w:rsid w:val="4DACAD5E"/>
    <w:rsid w:val="4DBA9E23"/>
    <w:rsid w:val="4F6ADB21"/>
    <w:rsid w:val="5062E2FB"/>
    <w:rsid w:val="51220E01"/>
    <w:rsid w:val="512B275F"/>
    <w:rsid w:val="516512F9"/>
    <w:rsid w:val="51CFC019"/>
    <w:rsid w:val="524C3819"/>
    <w:rsid w:val="5C1EFDED"/>
    <w:rsid w:val="5C40757F"/>
    <w:rsid w:val="5C649003"/>
    <w:rsid w:val="5D6038DA"/>
    <w:rsid w:val="5ECAAD61"/>
    <w:rsid w:val="6013052A"/>
    <w:rsid w:val="60576DFA"/>
    <w:rsid w:val="62BDC195"/>
    <w:rsid w:val="65879A4A"/>
    <w:rsid w:val="68304870"/>
    <w:rsid w:val="6839F70A"/>
    <w:rsid w:val="6D22EFC3"/>
    <w:rsid w:val="6D5E9267"/>
    <w:rsid w:val="6DBD4BD1"/>
    <w:rsid w:val="6E10AB70"/>
    <w:rsid w:val="70442851"/>
    <w:rsid w:val="70F503E3"/>
    <w:rsid w:val="714BF5C9"/>
    <w:rsid w:val="74DF5568"/>
    <w:rsid w:val="754D1BF4"/>
    <w:rsid w:val="762484C4"/>
    <w:rsid w:val="7675D2E0"/>
    <w:rsid w:val="7816F62A"/>
    <w:rsid w:val="78754A60"/>
    <w:rsid w:val="78A65927"/>
    <w:rsid w:val="7ADDD838"/>
    <w:rsid w:val="7CB8719D"/>
    <w:rsid w:val="7D87D5FD"/>
    <w:rsid w:val="7DB528CD"/>
    <w:rsid w:val="7FEB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E0B2ED"/>
  <w15:chartTrackingRefBased/>
  <w15:docId w15:val="{1AB0B126-1621-49A3-8078-DFC4DA3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17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D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4D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4D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4D1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14D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14D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4D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5"/>
    <w:pPr>
      <w:tabs>
        <w:tab w:val="center" w:pos="4513"/>
        <w:tab w:val="right" w:pos="9026"/>
      </w:tabs>
    </w:pPr>
  </w:style>
  <w:style w:type="character" w:customStyle="1" w:styleId="HeaderChar">
    <w:name w:val="Header Char"/>
    <w:link w:val="Header"/>
    <w:uiPriority w:val="99"/>
    <w:rsid w:val="00F21CB5"/>
    <w:rPr>
      <w:sz w:val="22"/>
      <w:szCs w:val="22"/>
      <w:lang w:eastAsia="en-US"/>
    </w:rPr>
  </w:style>
  <w:style w:type="paragraph" w:styleId="Footer">
    <w:name w:val="footer"/>
    <w:basedOn w:val="Normal"/>
    <w:link w:val="FooterChar"/>
    <w:uiPriority w:val="99"/>
    <w:unhideWhenUsed/>
    <w:rsid w:val="00F21CB5"/>
    <w:pPr>
      <w:tabs>
        <w:tab w:val="center" w:pos="4513"/>
        <w:tab w:val="right" w:pos="9026"/>
      </w:tabs>
    </w:pPr>
  </w:style>
  <w:style w:type="character" w:customStyle="1" w:styleId="FooterChar">
    <w:name w:val="Footer Char"/>
    <w:link w:val="Footer"/>
    <w:uiPriority w:val="99"/>
    <w:rsid w:val="00F21CB5"/>
    <w:rPr>
      <w:sz w:val="22"/>
      <w:szCs w:val="22"/>
      <w:lang w:eastAsia="en-US"/>
    </w:rPr>
  </w:style>
  <w:style w:type="paragraph" w:styleId="PlainText">
    <w:name w:val="Plain Text"/>
    <w:basedOn w:val="Normal"/>
    <w:link w:val="PlainTextChar"/>
    <w:uiPriority w:val="99"/>
    <w:unhideWhenUsed/>
    <w:rsid w:val="00B36864"/>
    <w:pPr>
      <w:spacing w:after="0" w:line="240" w:lineRule="auto"/>
    </w:pPr>
    <w:rPr>
      <w:szCs w:val="21"/>
    </w:rPr>
  </w:style>
  <w:style w:type="character" w:customStyle="1" w:styleId="PlainTextChar">
    <w:name w:val="Plain Text Char"/>
    <w:link w:val="PlainText"/>
    <w:uiPriority w:val="99"/>
    <w:rsid w:val="00B36864"/>
    <w:rPr>
      <w:sz w:val="22"/>
      <w:szCs w:val="21"/>
      <w:lang w:eastAsia="en-US"/>
    </w:rPr>
  </w:style>
  <w:style w:type="character" w:styleId="Hyperlink">
    <w:name w:val="Hyperlink"/>
    <w:basedOn w:val="DefaultParagraphFont"/>
    <w:uiPriority w:val="99"/>
    <w:unhideWhenUsed/>
    <w:rsid w:val="00E468AF"/>
    <w:rPr>
      <w:color w:val="0563C1" w:themeColor="hyperlink"/>
      <w:u w:val="single"/>
    </w:rPr>
  </w:style>
  <w:style w:type="paragraph" w:styleId="BalloonText">
    <w:name w:val="Balloon Text"/>
    <w:basedOn w:val="Normal"/>
    <w:link w:val="BalloonTextChar"/>
    <w:uiPriority w:val="99"/>
    <w:semiHidden/>
    <w:unhideWhenUsed/>
    <w:rsid w:val="00BA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92"/>
    <w:rPr>
      <w:rFonts w:ascii="Segoe UI" w:hAnsi="Segoe UI" w:cs="Segoe UI"/>
      <w:sz w:val="18"/>
      <w:szCs w:val="18"/>
      <w:lang w:eastAsia="en-US"/>
    </w:rPr>
  </w:style>
  <w:style w:type="paragraph" w:styleId="ListParagraph">
    <w:name w:val="List Paragraph"/>
    <w:basedOn w:val="Normal"/>
    <w:link w:val="ListParagraphChar"/>
    <w:uiPriority w:val="34"/>
    <w:qFormat/>
    <w:rsid w:val="00BA589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45B9A"/>
    <w:rPr>
      <w:sz w:val="22"/>
      <w:szCs w:val="22"/>
      <w:lang w:eastAsia="en-US"/>
    </w:rPr>
  </w:style>
  <w:style w:type="character" w:styleId="FollowedHyperlink">
    <w:name w:val="FollowedHyperlink"/>
    <w:basedOn w:val="DefaultParagraphFont"/>
    <w:uiPriority w:val="99"/>
    <w:semiHidden/>
    <w:unhideWhenUsed/>
    <w:rsid w:val="00FC21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23F4"/>
    <w:rPr>
      <w:b/>
      <w:bCs/>
    </w:rPr>
  </w:style>
  <w:style w:type="character" w:customStyle="1" w:styleId="CommentSubjectChar">
    <w:name w:val="Comment Subject Char"/>
    <w:basedOn w:val="CommentTextChar"/>
    <w:link w:val="CommentSubject"/>
    <w:uiPriority w:val="99"/>
    <w:semiHidden/>
    <w:rsid w:val="00A823F4"/>
    <w:rPr>
      <w:b/>
      <w:bCs/>
      <w:lang w:eastAsia="en-US"/>
    </w:rPr>
  </w:style>
  <w:style w:type="character" w:styleId="UnresolvedMention">
    <w:name w:val="Unresolved Mention"/>
    <w:basedOn w:val="DefaultParagraphFont"/>
    <w:uiPriority w:val="99"/>
    <w:semiHidden/>
    <w:unhideWhenUsed/>
    <w:rsid w:val="00067C79"/>
    <w:rPr>
      <w:color w:val="605E5C"/>
      <w:shd w:val="clear" w:color="auto" w:fill="E1DFDD"/>
    </w:rPr>
  </w:style>
  <w:style w:type="paragraph" w:customStyle="1" w:styleId="Mainheadings">
    <w:name w:val="Main headings"/>
    <w:basedOn w:val="ListParagraph"/>
    <w:qFormat/>
    <w:rsid w:val="009260A0"/>
    <w:pPr>
      <w:keepNext/>
      <w:numPr>
        <w:numId w:val="9"/>
      </w:numPr>
      <w:spacing w:after="240" w:line="240" w:lineRule="auto"/>
    </w:pPr>
    <w:rPr>
      <w:rFonts w:ascii="Arial" w:eastAsiaTheme="minorHAnsi" w:hAnsi="Arial" w:cstheme="minorBidi"/>
      <w:b/>
      <w:sz w:val="20"/>
    </w:rPr>
  </w:style>
  <w:style w:type="paragraph" w:styleId="FootnoteText">
    <w:name w:val="footnote text"/>
    <w:basedOn w:val="Normal"/>
    <w:link w:val="FootnoteTextChar"/>
    <w:uiPriority w:val="99"/>
    <w:unhideWhenUsed/>
    <w:rsid w:val="009260A0"/>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9260A0"/>
    <w:rPr>
      <w:rFonts w:ascii="Arial" w:eastAsiaTheme="minorHAnsi" w:hAnsi="Arial" w:cstheme="minorBidi"/>
      <w:lang w:eastAsia="en-US"/>
    </w:rPr>
  </w:style>
  <w:style w:type="character" w:styleId="FootnoteReference">
    <w:name w:val="footnote reference"/>
    <w:basedOn w:val="DefaultParagraphFont"/>
    <w:uiPriority w:val="99"/>
    <w:unhideWhenUsed/>
    <w:rsid w:val="009260A0"/>
    <w:rPr>
      <w:vertAlign w:val="superscript"/>
    </w:rPr>
  </w:style>
  <w:style w:type="paragraph" w:customStyle="1" w:styleId="Sectionheadings">
    <w:name w:val="Section headings"/>
    <w:basedOn w:val="Normal"/>
    <w:qFormat/>
    <w:rsid w:val="009260A0"/>
    <w:pPr>
      <w:keepNext/>
      <w:spacing w:after="240" w:line="240" w:lineRule="auto"/>
    </w:pPr>
    <w:rPr>
      <w:rFonts w:ascii="Arial" w:eastAsiaTheme="minorHAnsi" w:hAnsi="Arial" w:cstheme="minorBidi"/>
      <w:i/>
      <w:sz w:val="20"/>
    </w:rPr>
  </w:style>
  <w:style w:type="character" w:customStyle="1" w:styleId="Heading2Char">
    <w:name w:val="Heading 2 Char"/>
    <w:basedOn w:val="DefaultParagraphFont"/>
    <w:link w:val="Heading2"/>
    <w:uiPriority w:val="9"/>
    <w:rsid w:val="00A178DF"/>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514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514D14"/>
    <w:rPr>
      <w:rFonts w:asciiTheme="majorHAnsi" w:eastAsiaTheme="majorEastAsia" w:hAnsiTheme="majorHAnsi" w:cstheme="majorBidi"/>
      <w:i/>
      <w:iCs/>
      <w:color w:val="2E74B5" w:themeColor="accent1" w:themeShade="BF"/>
      <w:sz w:val="22"/>
      <w:szCs w:val="22"/>
      <w:lang w:eastAsia="en-US"/>
    </w:rPr>
  </w:style>
  <w:style w:type="character" w:customStyle="1" w:styleId="Heading5Char">
    <w:name w:val="Heading 5 Char"/>
    <w:basedOn w:val="DefaultParagraphFont"/>
    <w:link w:val="Heading5"/>
    <w:uiPriority w:val="9"/>
    <w:rsid w:val="00514D14"/>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514D14"/>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rsid w:val="00514D14"/>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514D1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14D14"/>
    <w:rPr>
      <w:rFonts w:asciiTheme="majorHAnsi" w:eastAsiaTheme="majorEastAsia" w:hAnsiTheme="majorHAnsi" w:cstheme="majorBidi"/>
      <w:i/>
      <w:iCs/>
      <w:color w:val="272727" w:themeColor="text1" w:themeTint="D8"/>
      <w:sz w:val="21"/>
      <w:szCs w:val="21"/>
      <w:lang w:eastAsia="en-US"/>
    </w:rPr>
  </w:style>
  <w:style w:type="paragraph" w:styleId="Title">
    <w:name w:val="Title"/>
    <w:basedOn w:val="Normal"/>
    <w:next w:val="Normal"/>
    <w:link w:val="TitleChar"/>
    <w:qFormat/>
    <w:rsid w:val="0003443A"/>
    <w:pPr>
      <w:tabs>
        <w:tab w:val="left" w:pos="576"/>
        <w:tab w:val="left" w:pos="1152"/>
        <w:tab w:val="left" w:pos="1728"/>
        <w:tab w:val="left" w:pos="5760"/>
        <w:tab w:val="right" w:pos="9029"/>
      </w:tabs>
      <w:spacing w:after="240" w:line="240" w:lineRule="auto"/>
      <w:jc w:val="center"/>
    </w:pPr>
    <w:rPr>
      <w:rFonts w:ascii="Arial" w:eastAsia="Times New Roman" w:hAnsi="Arial" w:cs="Arial"/>
      <w:b/>
      <w:bCs/>
      <w:sz w:val="20"/>
      <w:szCs w:val="17"/>
    </w:rPr>
  </w:style>
  <w:style w:type="character" w:customStyle="1" w:styleId="TitleChar">
    <w:name w:val="Title Char"/>
    <w:basedOn w:val="DefaultParagraphFont"/>
    <w:link w:val="Title"/>
    <w:rsid w:val="0003443A"/>
    <w:rPr>
      <w:rFonts w:ascii="Arial" w:eastAsia="Times New Roman" w:hAnsi="Arial" w:cs="Arial"/>
      <w:b/>
      <w:bCs/>
      <w:szCs w:val="17"/>
      <w:lang w:eastAsia="en-US"/>
    </w:rPr>
  </w:style>
  <w:style w:type="character" w:customStyle="1" w:styleId="ListParagraphChar">
    <w:name w:val="List Paragraph Char"/>
    <w:link w:val="ListParagraph"/>
    <w:uiPriority w:val="34"/>
    <w:rsid w:val="0003443A"/>
    <w:rPr>
      <w:sz w:val="22"/>
      <w:szCs w:val="22"/>
      <w:lang w:eastAsia="en-US"/>
    </w:rPr>
  </w:style>
  <w:style w:type="paragraph" w:customStyle="1" w:styleId="ItalicExplanation">
    <w:name w:val="Italic Explanation"/>
    <w:basedOn w:val="Normal"/>
    <w:qFormat/>
    <w:rsid w:val="0003443A"/>
    <w:pPr>
      <w:tabs>
        <w:tab w:val="left" w:pos="576"/>
        <w:tab w:val="left" w:pos="1152"/>
        <w:tab w:val="left" w:pos="1728"/>
        <w:tab w:val="left" w:pos="5760"/>
        <w:tab w:val="right" w:pos="9029"/>
      </w:tabs>
      <w:spacing w:after="240" w:line="240" w:lineRule="auto"/>
      <w:jc w:val="both"/>
    </w:pPr>
    <w:rPr>
      <w:rFonts w:ascii="Arial" w:eastAsia="Times New Roman" w:hAnsi="Arial" w:cs="Arial"/>
      <w:i/>
      <w:sz w:val="20"/>
      <w:szCs w:val="24"/>
    </w:rPr>
  </w:style>
  <w:style w:type="paragraph" w:customStyle="1" w:styleId="Subheadings">
    <w:name w:val="Sub headings"/>
    <w:basedOn w:val="ListParagraph"/>
    <w:qFormat/>
    <w:rsid w:val="0003443A"/>
    <w:pPr>
      <w:keepNext/>
      <w:numPr>
        <w:numId w:val="25"/>
      </w:numPr>
      <w:spacing w:after="240" w:line="240" w:lineRule="auto"/>
      <w:contextualSpacing w:val="0"/>
    </w:pPr>
    <w:rPr>
      <w:rFonts w:ascii="Arial" w:eastAsiaTheme="minorHAnsi" w:hAnsi="Arial" w:cstheme="minorBidi"/>
      <w:i/>
      <w:sz w:val="20"/>
    </w:rPr>
  </w:style>
  <w:style w:type="paragraph" w:styleId="BodyText">
    <w:name w:val="Body Text"/>
    <w:basedOn w:val="Normal"/>
    <w:link w:val="BodyTextChar"/>
    <w:rsid w:val="0003443A"/>
    <w:pPr>
      <w:spacing w:after="120" w:line="300" w:lineRule="exact"/>
    </w:pPr>
    <w:rPr>
      <w:rFonts w:ascii="Verdana" w:eastAsia="Times" w:hAnsi="Verdana"/>
      <w:sz w:val="18"/>
      <w:szCs w:val="20"/>
    </w:rPr>
  </w:style>
  <w:style w:type="character" w:customStyle="1" w:styleId="BodyTextChar">
    <w:name w:val="Body Text Char"/>
    <w:basedOn w:val="DefaultParagraphFont"/>
    <w:link w:val="BodyText"/>
    <w:rsid w:val="0003443A"/>
    <w:rPr>
      <w:rFonts w:ascii="Verdana" w:eastAsia="Times"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565835">
      <w:bodyDiv w:val="1"/>
      <w:marLeft w:val="0"/>
      <w:marRight w:val="0"/>
      <w:marTop w:val="0"/>
      <w:marBottom w:val="0"/>
      <w:divBdr>
        <w:top w:val="none" w:sz="0" w:space="0" w:color="auto"/>
        <w:left w:val="none" w:sz="0" w:space="0" w:color="auto"/>
        <w:bottom w:val="none" w:sz="0" w:space="0" w:color="auto"/>
        <w:right w:val="none" w:sz="0" w:space="0" w:color="auto"/>
      </w:divBdr>
    </w:div>
    <w:div w:id="610629059">
      <w:bodyDiv w:val="1"/>
      <w:marLeft w:val="0"/>
      <w:marRight w:val="0"/>
      <w:marTop w:val="0"/>
      <w:marBottom w:val="0"/>
      <w:divBdr>
        <w:top w:val="none" w:sz="0" w:space="0" w:color="auto"/>
        <w:left w:val="none" w:sz="0" w:space="0" w:color="auto"/>
        <w:bottom w:val="none" w:sz="0" w:space="0" w:color="auto"/>
        <w:right w:val="none" w:sz="0" w:space="0" w:color="auto"/>
      </w:divBdr>
    </w:div>
    <w:div w:id="637342969">
      <w:bodyDiv w:val="1"/>
      <w:marLeft w:val="0"/>
      <w:marRight w:val="0"/>
      <w:marTop w:val="0"/>
      <w:marBottom w:val="0"/>
      <w:divBdr>
        <w:top w:val="none" w:sz="0" w:space="0" w:color="auto"/>
        <w:left w:val="none" w:sz="0" w:space="0" w:color="auto"/>
        <w:bottom w:val="none" w:sz="0" w:space="0" w:color="auto"/>
        <w:right w:val="none" w:sz="0" w:space="0" w:color="auto"/>
      </w:divBdr>
    </w:div>
    <w:div w:id="11219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ompliance.admin.ox.ac.uk/university-risk-register"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vernance.admin.ox.ac.uk/legis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1E4398EF135419A3165938B749AA6" ma:contentTypeVersion="9" ma:contentTypeDescription="Create a new document." ma:contentTypeScope="" ma:versionID="7bb34a6c429ebe2b5cdf4cd4ba2dbb2f">
  <xsd:schema xmlns:xsd="http://www.w3.org/2001/XMLSchema" xmlns:xs="http://www.w3.org/2001/XMLSchema" xmlns:p="http://schemas.microsoft.com/office/2006/metadata/properties" xmlns:ns2="7305c611-333f-49be-8736-6fbe55ac554b" xmlns:ns3="251cae5e-6c7c-4679-8e9d-f45e368318c6" targetNamespace="http://schemas.microsoft.com/office/2006/metadata/properties" ma:root="true" ma:fieldsID="ac255bde524c8aee047953f2ce264521" ns2:_="" ns3:_="">
    <xsd:import namespace="7305c611-333f-49be-8736-6fbe55ac554b"/>
    <xsd:import namespace="251cae5e-6c7c-4679-8e9d-f45e36831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c611-333f-49be-8736-6fbe55ac5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cae5e-6c7c-4679-8e9d-f45e36831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82d57-c437-487c-a261-46718a410d03}" ma:internalName="TaxCatchAll" ma:showField="CatchAllData" ma:web="251cae5e-6c7c-4679-8e9d-f45e36831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1cae5e-6c7c-4679-8e9d-f45e368318c6" xsi:nil="true"/>
    <lcf76f155ced4ddcb4097134ff3c332f xmlns="7305c611-333f-49be-8736-6fbe55ac55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A2F2F9-70E4-4A54-9614-E99295BF3CE5}">
  <ds:schemaRefs>
    <ds:schemaRef ds:uri="http://schemas.microsoft.com/sharepoint/v3/contenttype/forms"/>
  </ds:schemaRefs>
</ds:datastoreItem>
</file>

<file path=customXml/itemProps2.xml><?xml version="1.0" encoding="utf-8"?>
<ds:datastoreItem xmlns:ds="http://schemas.openxmlformats.org/officeDocument/2006/customXml" ds:itemID="{C8BDEEBE-8CC6-41CA-B342-46FA0DE39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5c611-333f-49be-8736-6fbe55ac554b"/>
    <ds:schemaRef ds:uri="251cae5e-6c7c-4679-8e9d-f45e3683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0F1E1-B5A0-428E-8A4F-B7CE522681B7}">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51cae5e-6c7c-4679-8e9d-f45e368318c6"/>
    <ds:schemaRef ds:uri="7305c611-333f-49be-8736-6fbe55ac554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gscott</dc:creator>
  <cp:keywords/>
  <cp:lastModifiedBy>Louise Hasler</cp:lastModifiedBy>
  <cp:revision>4</cp:revision>
  <cp:lastPrinted>2023-07-06T14:32:00Z</cp:lastPrinted>
  <dcterms:created xsi:type="dcterms:W3CDTF">2023-10-18T13:01:00Z</dcterms:created>
  <dcterms:modified xsi:type="dcterms:W3CDTF">2023-10-23T08:21:00Z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0x01010020C1E4398EF135419A3165938B749AA6</vt:lpwstr>
  </property>
  <property fmtid="{D5CDD505-2E9C-101B-9397-08002B2CF9AE}" pid="3" name="MediaServiceImageTags">
    <vt:lpwstr/>
  </property>
</Properties>
</file>